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CF1" w:rsidRPr="00F16CF1" w:rsidRDefault="00F16CF1" w:rsidP="00F16CF1">
      <w:pPr>
        <w:widowControl w:val="0"/>
        <w:jc w:val="center"/>
        <w:rPr>
          <w:snapToGrid w:val="0"/>
          <w:szCs w:val="20"/>
        </w:rPr>
      </w:pPr>
      <w:r w:rsidRPr="00F16CF1">
        <w:rPr>
          <w:b/>
          <w:snapToGrid w:val="0"/>
          <w:szCs w:val="20"/>
        </w:rPr>
        <w:t>Stony Brook University</w:t>
      </w:r>
    </w:p>
    <w:p w:rsidR="00F16CF1" w:rsidRPr="00F16CF1" w:rsidRDefault="00F16CF1" w:rsidP="00F16CF1">
      <w:pPr>
        <w:widowControl w:val="0"/>
        <w:jc w:val="center"/>
        <w:rPr>
          <w:snapToGrid w:val="0"/>
          <w:szCs w:val="20"/>
        </w:rPr>
      </w:pPr>
      <w:r w:rsidRPr="00F16CF1">
        <w:rPr>
          <w:snapToGrid w:val="0"/>
          <w:szCs w:val="20"/>
        </w:rPr>
        <w:t>Department of Technology and Society</w:t>
      </w:r>
    </w:p>
    <w:p w:rsidR="00F16CF1" w:rsidRPr="00F16CF1" w:rsidRDefault="00F16CF1" w:rsidP="00F16CF1">
      <w:pPr>
        <w:widowControl w:val="0"/>
        <w:jc w:val="center"/>
        <w:rPr>
          <w:snapToGrid w:val="0"/>
          <w:szCs w:val="20"/>
        </w:rPr>
      </w:pPr>
      <w:r w:rsidRPr="00F16CF1">
        <w:rPr>
          <w:snapToGrid w:val="0"/>
          <w:szCs w:val="20"/>
        </w:rPr>
        <w:t>College of Engineering and Applied Sciences</w:t>
      </w:r>
      <w:r>
        <w:rPr>
          <w:snapToGrid w:val="0"/>
          <w:szCs w:val="20"/>
        </w:rPr>
        <w:br/>
      </w:r>
    </w:p>
    <w:p w:rsidR="00EC49ED" w:rsidRDefault="00DE72AA">
      <w:pPr>
        <w:pStyle w:val="BodyText"/>
        <w:rPr>
          <w:b/>
          <w:sz w:val="40"/>
        </w:rPr>
      </w:pPr>
      <w:proofErr w:type="gramStart"/>
      <w:r>
        <w:rPr>
          <w:b/>
          <w:sz w:val="40"/>
        </w:rPr>
        <w:t>EST</w:t>
      </w:r>
      <w:r w:rsidR="00E22762">
        <w:rPr>
          <w:b/>
          <w:sz w:val="40"/>
        </w:rPr>
        <w:t>441</w:t>
      </w:r>
      <w:r w:rsidR="00EC49ED">
        <w:rPr>
          <w:b/>
          <w:sz w:val="40"/>
        </w:rPr>
        <w:t xml:space="preserve">  </w:t>
      </w:r>
      <w:r w:rsidR="00E22762" w:rsidRPr="00E22762">
        <w:rPr>
          <w:b/>
          <w:sz w:val="40"/>
        </w:rPr>
        <w:t>Interdis</w:t>
      </w:r>
      <w:r w:rsidR="00E22762">
        <w:rPr>
          <w:b/>
          <w:sz w:val="40"/>
        </w:rPr>
        <w:t>ciplinary</w:t>
      </w:r>
      <w:proofErr w:type="gramEnd"/>
      <w:r w:rsidR="00E22762">
        <w:rPr>
          <w:b/>
          <w:sz w:val="40"/>
        </w:rPr>
        <w:t xml:space="preserve"> </w:t>
      </w:r>
      <w:r w:rsidR="00E22762" w:rsidRPr="00E22762">
        <w:rPr>
          <w:b/>
          <w:sz w:val="40"/>
        </w:rPr>
        <w:t xml:space="preserve"> Senior Project </w:t>
      </w:r>
    </w:p>
    <w:p w:rsidR="00EC49ED" w:rsidRDefault="00EC49ED">
      <w:pPr>
        <w:jc w:val="both"/>
        <w:rPr>
          <w:sz w:val="16"/>
          <w:szCs w:val="16"/>
        </w:rPr>
      </w:pPr>
    </w:p>
    <w:p w:rsidR="00EC49ED" w:rsidRDefault="000B59E2">
      <w:pPr>
        <w:jc w:val="both"/>
      </w:pPr>
      <w:proofErr w:type="spellStart"/>
      <w:r>
        <w:t>Tu</w:t>
      </w:r>
      <w:proofErr w:type="spellEnd"/>
      <w:r>
        <w:t xml:space="preserve"> </w:t>
      </w:r>
      <w:r w:rsidR="001E1067">
        <w:t>Thu</w:t>
      </w:r>
      <w:r w:rsidR="003F02C2">
        <w:t xml:space="preserve"> </w:t>
      </w:r>
      <w:r w:rsidR="0005756D">
        <w:t>1</w:t>
      </w:r>
      <w:r w:rsidR="003F02C2">
        <w:t>:</w:t>
      </w:r>
      <w:r w:rsidR="0005756D">
        <w:t>00</w:t>
      </w:r>
      <w:r w:rsidR="003F02C2">
        <w:t xml:space="preserve"> – </w:t>
      </w:r>
      <w:r w:rsidR="0005756D">
        <w:t>2</w:t>
      </w:r>
      <w:r w:rsidR="003F02C2">
        <w:t>:</w:t>
      </w:r>
      <w:r w:rsidR="0005756D">
        <w:t>2</w:t>
      </w:r>
      <w:r w:rsidR="00A87CD6">
        <w:t>0</w:t>
      </w:r>
      <w:r w:rsidR="0005756D">
        <w:t>P</w:t>
      </w:r>
      <w:r w:rsidR="003F02C2">
        <w:t xml:space="preserve">M Room: </w:t>
      </w:r>
      <w:r w:rsidR="002E7170">
        <w:t>DTS Seminar Rm 1310</w:t>
      </w:r>
      <w:r w:rsidR="00851F9F">
        <w:tab/>
      </w:r>
      <w:r w:rsidR="00851F9F">
        <w:tab/>
      </w:r>
      <w:r w:rsidR="00851F9F">
        <w:tab/>
      </w:r>
      <w:r w:rsidR="00851F9F">
        <w:tab/>
      </w:r>
      <w:r w:rsidR="00851F9F">
        <w:tab/>
      </w:r>
      <w:r w:rsidR="002E7170">
        <w:t>Spring</w:t>
      </w:r>
      <w:r w:rsidR="003B2648">
        <w:t xml:space="preserve"> </w:t>
      </w:r>
      <w:r w:rsidR="00EC49ED">
        <w:t>Semester 20</w:t>
      </w:r>
      <w:r w:rsidR="0005756D">
        <w:t>20</w:t>
      </w:r>
    </w:p>
    <w:p w:rsidR="009C1DD3" w:rsidRDefault="00EC49ED" w:rsidP="009C1DD3">
      <w:pPr>
        <w:jc w:val="both"/>
      </w:pPr>
      <w:r>
        <w:t>Instructor: Professor Moriarty,</w:t>
      </w:r>
      <w:r>
        <w:tab/>
      </w:r>
      <w:r>
        <w:tab/>
      </w:r>
      <w:r>
        <w:tab/>
      </w:r>
      <w:r>
        <w:tab/>
      </w:r>
      <w:r>
        <w:tab/>
        <w:t xml:space="preserve">       Email: </w:t>
      </w:r>
      <w:hyperlink r:id="rId9" w:history="1">
        <w:r w:rsidR="0005756D" w:rsidRPr="00F967D9">
          <w:rPr>
            <w:rStyle w:val="Hyperlink"/>
          </w:rPr>
          <w:t>kevin.moriarty@stonybrook.edu</w:t>
        </w:r>
      </w:hyperlink>
      <w:r>
        <w:br/>
      </w:r>
      <w:r w:rsidR="00CE5277">
        <w:t xml:space="preserve">     </w:t>
      </w:r>
      <w:r w:rsidR="00415618">
        <w:t xml:space="preserve">Old Computer Science </w:t>
      </w:r>
      <w:r w:rsidR="00044787">
        <w:t>R</w:t>
      </w:r>
      <w:r w:rsidR="00AF2E5D">
        <w:t>oo</w:t>
      </w:r>
      <w:r w:rsidR="00044787">
        <w:t xml:space="preserve">m </w:t>
      </w:r>
      <w:r w:rsidR="00415618">
        <w:t>142</w:t>
      </w:r>
      <w:r w:rsidR="00044787">
        <w:t xml:space="preserve">3 </w:t>
      </w:r>
      <w:proofErr w:type="spellStart"/>
      <w:r w:rsidR="00AF2E5D">
        <w:t>Ph</w:t>
      </w:r>
      <w:proofErr w:type="spellEnd"/>
      <w:r w:rsidR="00044787">
        <w:t># 632-1898</w:t>
      </w:r>
    </w:p>
    <w:p w:rsidR="0005756D" w:rsidRDefault="0005756D" w:rsidP="0005756D">
      <w:r>
        <w:t xml:space="preserve">     Office Hours: </w:t>
      </w:r>
    </w:p>
    <w:p w:rsidR="00A04653" w:rsidRDefault="00A04653" w:rsidP="00A04653">
      <w:pPr>
        <w:jc w:val="both"/>
      </w:pPr>
    </w:p>
    <w:p w:rsidR="00A04653" w:rsidRPr="00A64010" w:rsidRDefault="00A04653" w:rsidP="00A04653">
      <w:pPr>
        <w:jc w:val="both"/>
      </w:pPr>
      <w:r>
        <w:t>Other times available by appointment</w:t>
      </w:r>
    </w:p>
    <w:p w:rsidR="00F20186" w:rsidRDefault="00EC49ED">
      <w:pPr>
        <w:pStyle w:val="H2"/>
        <w:jc w:val="both"/>
        <w:rPr>
          <w:sz w:val="32"/>
          <w:u w:val="single"/>
        </w:rPr>
      </w:pPr>
      <w:r>
        <w:rPr>
          <w:sz w:val="32"/>
          <w:u w:val="single"/>
        </w:rPr>
        <w:t xml:space="preserve">COURSE:  </w:t>
      </w:r>
    </w:p>
    <w:p w:rsidR="00000B59" w:rsidRPr="00000B59" w:rsidRDefault="00000B59" w:rsidP="00000B59">
      <w:pPr>
        <w:widowControl w:val="0"/>
        <w:rPr>
          <w:snapToGrid w:val="0"/>
          <w:szCs w:val="20"/>
        </w:rPr>
      </w:pPr>
      <w:r w:rsidRPr="00000B59">
        <w:rPr>
          <w:b/>
          <w:snapToGrid w:val="0"/>
          <w:szCs w:val="20"/>
        </w:rPr>
        <w:t>Course Description (from the catalog)</w:t>
      </w:r>
      <w:r w:rsidRPr="00000B59">
        <w:rPr>
          <w:snapToGrid w:val="0"/>
          <w:szCs w:val="20"/>
        </w:rPr>
        <w:t>:</w:t>
      </w:r>
    </w:p>
    <w:p w:rsidR="00000B59" w:rsidRPr="00000B59" w:rsidRDefault="00000B59" w:rsidP="00000B59">
      <w:pPr>
        <w:widowControl w:val="0"/>
        <w:rPr>
          <w:snapToGrid w:val="0"/>
        </w:rPr>
      </w:pPr>
      <w:r w:rsidRPr="00000B59">
        <w:rPr>
          <w:snapToGrid w:val="0"/>
          <w:color w:val="000000"/>
          <w:shd w:val="clear" w:color="auto" w:fill="FFFFFF"/>
        </w:rPr>
        <w:t xml:space="preserve">Students carry through to completion their own research, development or product evaluation project based on the proposal submitted and approved in EST 440. </w:t>
      </w:r>
      <w:r>
        <w:rPr>
          <w:snapToGrid w:val="0"/>
          <w:color w:val="000000"/>
          <w:shd w:val="clear" w:color="auto" w:fill="FFFFFF"/>
        </w:rPr>
        <w:t xml:space="preserve"> </w:t>
      </w:r>
      <w:r w:rsidRPr="00000B59">
        <w:rPr>
          <w:snapToGrid w:val="0"/>
          <w:color w:val="000000"/>
          <w:shd w:val="clear" w:color="auto" w:fill="FFFFFF"/>
        </w:rPr>
        <w:t>Requires practical steps including garnering faculty mentorship, creating a schedule, assembling resources, conducting research or working on prototype, and a final paper and presentation.</w:t>
      </w:r>
      <w:r w:rsidRPr="00000B59">
        <w:rPr>
          <w:snapToGrid w:val="0"/>
        </w:rPr>
        <w:t xml:space="preserve"> </w:t>
      </w:r>
    </w:p>
    <w:p w:rsidR="00000B59" w:rsidRPr="00000B59" w:rsidRDefault="00000B59" w:rsidP="00000B59">
      <w:pPr>
        <w:widowControl w:val="0"/>
        <w:rPr>
          <w:snapToGrid w:val="0"/>
          <w:szCs w:val="20"/>
        </w:rPr>
      </w:pPr>
    </w:p>
    <w:p w:rsidR="00000B59" w:rsidRPr="00000B59" w:rsidRDefault="00000B59" w:rsidP="00000B59">
      <w:pPr>
        <w:widowControl w:val="0"/>
        <w:rPr>
          <w:snapToGrid w:val="0"/>
          <w:szCs w:val="20"/>
        </w:rPr>
      </w:pPr>
      <w:r w:rsidRPr="00000B59">
        <w:rPr>
          <w:snapToGrid w:val="0"/>
          <w:szCs w:val="20"/>
        </w:rPr>
        <w:t>Students will select a technology-oriented topic related to inequality, sustainability or societal impacts of technology. Students will work individually on the topic and present on their research. A paper will also be produced. We will closely read a book on what “technology” is, and how new technologies develop.</w:t>
      </w:r>
    </w:p>
    <w:p w:rsidR="00000B59" w:rsidRPr="00000B59" w:rsidRDefault="00000B59" w:rsidP="00000B59">
      <w:pPr>
        <w:widowControl w:val="0"/>
        <w:rPr>
          <w:snapToGrid w:val="0"/>
          <w:szCs w:val="20"/>
        </w:rPr>
      </w:pPr>
    </w:p>
    <w:p w:rsidR="00000B59" w:rsidRPr="00000B59" w:rsidRDefault="00000B59" w:rsidP="00000B59">
      <w:pPr>
        <w:widowControl w:val="0"/>
        <w:rPr>
          <w:snapToGrid w:val="0"/>
          <w:szCs w:val="20"/>
        </w:rPr>
      </w:pPr>
      <w:r w:rsidRPr="00000B59">
        <w:rPr>
          <w:b/>
          <w:snapToGrid w:val="0"/>
          <w:szCs w:val="20"/>
        </w:rPr>
        <w:t>Learning Outcomes</w:t>
      </w:r>
      <w:r w:rsidRPr="00000B59">
        <w:rPr>
          <w:snapToGrid w:val="0"/>
          <w:szCs w:val="20"/>
        </w:rPr>
        <w:t>:</w:t>
      </w:r>
    </w:p>
    <w:p w:rsidR="00000B59" w:rsidRPr="00000B59" w:rsidRDefault="00000B59" w:rsidP="00000B59">
      <w:pPr>
        <w:widowControl w:val="0"/>
        <w:rPr>
          <w:snapToGrid w:val="0"/>
          <w:szCs w:val="20"/>
        </w:rPr>
      </w:pPr>
      <w:r w:rsidRPr="00000B59">
        <w:rPr>
          <w:snapToGrid w:val="0"/>
          <w:szCs w:val="20"/>
        </w:rPr>
        <w:t>Students will improve research and oral and written presentation skills.</w:t>
      </w:r>
    </w:p>
    <w:p w:rsidR="00000B59" w:rsidRPr="00000B59" w:rsidRDefault="00000B59" w:rsidP="00000B59">
      <w:pPr>
        <w:widowControl w:val="0"/>
        <w:rPr>
          <w:snapToGrid w:val="0"/>
          <w:szCs w:val="20"/>
        </w:rPr>
      </w:pPr>
      <w:r w:rsidRPr="00000B59">
        <w:rPr>
          <w:snapToGrid w:val="0"/>
          <w:szCs w:val="20"/>
        </w:rPr>
        <w:t>Students will learn to carefully analyze a piece of writing in their skill area.</w:t>
      </w:r>
    </w:p>
    <w:p w:rsidR="00000B59" w:rsidRPr="00000B59" w:rsidRDefault="00000B59" w:rsidP="00000B59">
      <w:pPr>
        <w:widowControl w:val="0"/>
        <w:rPr>
          <w:snapToGrid w:val="0"/>
          <w:szCs w:val="20"/>
        </w:rPr>
      </w:pPr>
      <w:r w:rsidRPr="00000B59">
        <w:rPr>
          <w:snapToGrid w:val="0"/>
          <w:szCs w:val="20"/>
        </w:rPr>
        <w:t>Students will refine their understanding of how technology develops.</w:t>
      </w:r>
    </w:p>
    <w:p w:rsidR="00000B59" w:rsidRPr="00000B59" w:rsidRDefault="00000B59" w:rsidP="00000B59">
      <w:pPr>
        <w:widowControl w:val="0"/>
        <w:rPr>
          <w:snapToGrid w:val="0"/>
          <w:szCs w:val="20"/>
        </w:rPr>
      </w:pPr>
      <w:r w:rsidRPr="00000B59">
        <w:rPr>
          <w:snapToGrid w:val="0"/>
          <w:szCs w:val="20"/>
        </w:rPr>
        <w:t>Students will improve their ability to speak extemporaneously on technical matters and in a substantive fashion.</w:t>
      </w:r>
    </w:p>
    <w:p w:rsidR="00000B59" w:rsidRPr="00000B59" w:rsidRDefault="00000B59" w:rsidP="00000B59">
      <w:pPr>
        <w:widowControl w:val="0"/>
        <w:rPr>
          <w:snapToGrid w:val="0"/>
          <w:szCs w:val="20"/>
        </w:rPr>
      </w:pPr>
    </w:p>
    <w:p w:rsidR="00000B59" w:rsidRDefault="00000B59" w:rsidP="00000B59">
      <w:pPr>
        <w:pStyle w:val="H2"/>
        <w:jc w:val="both"/>
        <w:rPr>
          <w:b w:val="0"/>
          <w:snapToGrid w:val="0"/>
          <w:sz w:val="24"/>
        </w:rPr>
      </w:pPr>
      <w:r>
        <w:rPr>
          <w:sz w:val="32"/>
          <w:u w:val="single"/>
        </w:rPr>
        <w:t>TEXT:</w:t>
      </w:r>
      <w:r>
        <w:rPr>
          <w:sz w:val="32"/>
        </w:rPr>
        <w:t xml:space="preserve">    </w:t>
      </w:r>
      <w:r w:rsidRPr="00000B59">
        <w:rPr>
          <w:b w:val="0"/>
          <w:snapToGrid w:val="0"/>
          <w:sz w:val="24"/>
        </w:rPr>
        <w:t xml:space="preserve">Arthur, W. Brian. 2009. </w:t>
      </w:r>
      <w:r w:rsidRPr="00000B59">
        <w:rPr>
          <w:b w:val="0"/>
          <w:i/>
          <w:snapToGrid w:val="0"/>
          <w:sz w:val="24"/>
        </w:rPr>
        <w:t>The Nature of Technology</w:t>
      </w:r>
      <w:r w:rsidRPr="00000B59">
        <w:rPr>
          <w:b w:val="0"/>
          <w:snapToGrid w:val="0"/>
          <w:sz w:val="24"/>
        </w:rPr>
        <w:t xml:space="preserve">. Free Press, New York, NY. 246 pp. </w:t>
      </w:r>
    </w:p>
    <w:p w:rsidR="00000B59" w:rsidRPr="00000B59" w:rsidRDefault="00000B59" w:rsidP="00000B59">
      <w:r w:rsidRPr="00000B59">
        <w:t xml:space="preserve"> </w:t>
      </w:r>
      <w:r w:rsidRPr="00000B59">
        <w:tab/>
      </w:r>
      <w:r w:rsidRPr="00000B59">
        <w:tab/>
      </w:r>
      <w:r w:rsidRPr="00000B59">
        <w:rPr>
          <w:snapToGrid w:val="0"/>
        </w:rPr>
        <w:t>(in bookstore, on line, etc.)</w:t>
      </w:r>
    </w:p>
    <w:p w:rsidR="00F51303" w:rsidRDefault="00F51303" w:rsidP="00F51303">
      <w:pPr>
        <w:rPr>
          <w:color w:val="000000"/>
        </w:rPr>
      </w:pPr>
    </w:p>
    <w:p w:rsidR="00EC49ED" w:rsidRPr="00FF7130" w:rsidRDefault="00EC49ED" w:rsidP="00F51303">
      <w:pPr>
        <w:rPr>
          <w:sz w:val="8"/>
          <w:szCs w:val="8"/>
        </w:rPr>
      </w:pPr>
    </w:p>
    <w:p w:rsidR="00710367" w:rsidRDefault="00EC49ED" w:rsidP="00710367">
      <w:pPr>
        <w:jc w:val="both"/>
        <w:rPr>
          <w:rStyle w:val="Hyperlink"/>
          <w:color w:val="000000"/>
          <w:u w:val="none"/>
        </w:rPr>
      </w:pPr>
      <w:r>
        <w:rPr>
          <w:rStyle w:val="Hyperlink"/>
          <w:b/>
          <w:color w:val="000000"/>
          <w:sz w:val="32"/>
        </w:rPr>
        <w:t>GENERAL NOTES:</w:t>
      </w:r>
      <w:r w:rsidR="00710367" w:rsidRPr="00710367">
        <w:rPr>
          <w:rStyle w:val="Hyperlink"/>
          <w:b/>
          <w:color w:val="000000"/>
          <w:sz w:val="32"/>
          <w:u w:val="none"/>
        </w:rPr>
        <w:t xml:space="preserve">  </w:t>
      </w:r>
      <w:r w:rsidR="00710367" w:rsidRPr="00710367">
        <w:rPr>
          <w:rStyle w:val="Hyperlink"/>
          <w:color w:val="000000"/>
          <w:u w:val="none"/>
        </w:rPr>
        <w:t xml:space="preserve">  </w:t>
      </w:r>
      <w:r w:rsidR="00710367">
        <w:rPr>
          <w:rStyle w:val="Hyperlink"/>
          <w:color w:val="000000"/>
          <w:u w:val="none"/>
        </w:rPr>
        <w:t xml:space="preserve">The course will be conducted </w:t>
      </w:r>
      <w:r w:rsidR="003F02C2">
        <w:rPr>
          <w:rStyle w:val="Hyperlink"/>
          <w:color w:val="000000"/>
          <w:u w:val="none"/>
        </w:rPr>
        <w:t>as a Lecture</w:t>
      </w:r>
      <w:r w:rsidR="00FC6591">
        <w:rPr>
          <w:rStyle w:val="Hyperlink"/>
          <w:color w:val="000000"/>
          <w:u w:val="none"/>
        </w:rPr>
        <w:t xml:space="preserve">, Black Board, </w:t>
      </w:r>
      <w:r w:rsidR="00710367">
        <w:rPr>
          <w:rStyle w:val="Hyperlink"/>
          <w:color w:val="000000"/>
          <w:u w:val="none"/>
        </w:rPr>
        <w:t xml:space="preserve">during scheduled </w:t>
      </w:r>
      <w:r w:rsidR="00FC6591">
        <w:rPr>
          <w:rStyle w:val="Hyperlink"/>
          <w:color w:val="000000"/>
          <w:u w:val="none"/>
        </w:rPr>
        <w:t>weeks</w:t>
      </w:r>
      <w:r w:rsidR="00710367">
        <w:rPr>
          <w:rStyle w:val="Hyperlink"/>
          <w:color w:val="000000"/>
          <w:u w:val="none"/>
        </w:rPr>
        <w:t xml:space="preserve">. Homework solutions to engineering economics problems will be required. This provides ample opportunity for learning, and also evaluation of the student's performance.  Homework assignments will be due the following week in which they are assigned as designated by the </w:t>
      </w:r>
      <w:r w:rsidR="00FC6591">
        <w:rPr>
          <w:rStyle w:val="Hyperlink"/>
          <w:color w:val="000000"/>
          <w:u w:val="none"/>
        </w:rPr>
        <w:t>online calendar of assignments</w:t>
      </w:r>
      <w:r w:rsidR="00710367">
        <w:rPr>
          <w:rStyle w:val="Hyperlink"/>
          <w:color w:val="000000"/>
          <w:u w:val="none"/>
        </w:rPr>
        <w:t xml:space="preserve">. The problem solutions should be presented in a clear format so computations can be evaluated easily.  Prepared spreadsheet solutions and graphics will be accepted.  Any notes and assumptions or summary comments should be included. </w:t>
      </w:r>
    </w:p>
    <w:p w:rsidR="00710367" w:rsidRDefault="00710367" w:rsidP="00710367">
      <w:pPr>
        <w:jc w:val="both"/>
        <w:rPr>
          <w:rStyle w:val="Hyperlink"/>
          <w:color w:val="000000"/>
          <w:u w:val="none"/>
        </w:rPr>
      </w:pPr>
      <w:r>
        <w:rPr>
          <w:rStyle w:val="Hyperlink"/>
          <w:color w:val="000000"/>
          <w:u w:val="none"/>
        </w:rPr>
        <w:t>All work will be promptly graded. Late home</w:t>
      </w:r>
      <w:r w:rsidR="00C20281">
        <w:rPr>
          <w:rStyle w:val="Hyperlink"/>
          <w:color w:val="000000"/>
          <w:u w:val="none"/>
        </w:rPr>
        <w:t xml:space="preserve"> </w:t>
      </w:r>
      <w:r>
        <w:rPr>
          <w:rStyle w:val="Hyperlink"/>
          <w:color w:val="000000"/>
          <w:u w:val="none"/>
        </w:rPr>
        <w:t>work</w:t>
      </w:r>
      <w:r w:rsidR="00065950">
        <w:rPr>
          <w:rStyle w:val="Hyperlink"/>
          <w:color w:val="000000"/>
          <w:u w:val="none"/>
        </w:rPr>
        <w:t>s</w:t>
      </w:r>
      <w:r>
        <w:rPr>
          <w:rStyle w:val="Hyperlink"/>
          <w:color w:val="000000"/>
          <w:u w:val="none"/>
        </w:rPr>
        <w:t xml:space="preserve"> will not be accepted. </w:t>
      </w:r>
    </w:p>
    <w:p w:rsidR="00410C66" w:rsidRDefault="00AB7C4B" w:rsidP="00710367">
      <w:pPr>
        <w:jc w:val="both"/>
        <w:rPr>
          <w:rStyle w:val="Hyperlink"/>
          <w:color w:val="000000"/>
          <w:u w:val="none"/>
        </w:rPr>
      </w:pPr>
      <w:r>
        <w:rPr>
          <w:rStyle w:val="Hyperlink"/>
          <w:color w:val="000000"/>
          <w:u w:val="none"/>
        </w:rPr>
        <w:t xml:space="preserve">    </w:t>
      </w:r>
      <w:r w:rsidR="00000B59">
        <w:rPr>
          <w:rStyle w:val="Hyperlink"/>
          <w:color w:val="000000"/>
          <w:u w:val="none"/>
        </w:rPr>
        <w:t xml:space="preserve">Work </w:t>
      </w:r>
      <w:r w:rsidR="00710367">
        <w:rPr>
          <w:rStyle w:val="Hyperlink"/>
          <w:color w:val="000000"/>
          <w:u w:val="none"/>
        </w:rPr>
        <w:t xml:space="preserve">will be given under academic conditions, and will be administered </w:t>
      </w:r>
      <w:r>
        <w:rPr>
          <w:rStyle w:val="Hyperlink"/>
          <w:color w:val="000000"/>
          <w:u w:val="none"/>
        </w:rPr>
        <w:t xml:space="preserve">by </w:t>
      </w:r>
      <w:r w:rsidR="00FC6591">
        <w:rPr>
          <w:rStyle w:val="Hyperlink"/>
          <w:color w:val="000000"/>
          <w:u w:val="none"/>
        </w:rPr>
        <w:t>faculty</w:t>
      </w:r>
      <w:r w:rsidR="003F02C2">
        <w:rPr>
          <w:rStyle w:val="Hyperlink"/>
          <w:color w:val="000000"/>
          <w:u w:val="none"/>
        </w:rPr>
        <w:t xml:space="preserve"> and/or TA’s</w:t>
      </w:r>
      <w:r w:rsidR="00710367">
        <w:rPr>
          <w:rStyle w:val="Hyperlink"/>
          <w:color w:val="000000"/>
          <w:u w:val="none"/>
        </w:rPr>
        <w:t xml:space="preserve">. </w:t>
      </w:r>
      <w:r>
        <w:rPr>
          <w:rStyle w:val="Hyperlink"/>
          <w:color w:val="000000"/>
          <w:u w:val="none"/>
        </w:rPr>
        <w:t xml:space="preserve">  </w:t>
      </w:r>
      <w:r w:rsidR="00000B59">
        <w:rPr>
          <w:rStyle w:val="Hyperlink"/>
          <w:color w:val="000000"/>
          <w:u w:val="none"/>
        </w:rPr>
        <w:t>A</w:t>
      </w:r>
      <w:r w:rsidR="00710367">
        <w:rPr>
          <w:rStyle w:val="Hyperlink"/>
          <w:color w:val="000000"/>
          <w:u w:val="none"/>
        </w:rPr>
        <w:t>ssignments should be prepared individually, although they are not required to be, and it is understood that collaboration with others on the homework m</w:t>
      </w:r>
      <w:r w:rsidR="00410C66">
        <w:rPr>
          <w:rStyle w:val="Hyperlink"/>
          <w:color w:val="000000"/>
          <w:u w:val="none"/>
        </w:rPr>
        <w:t>ay be educationally beneficial.</w:t>
      </w:r>
    </w:p>
    <w:p w:rsidR="00710367" w:rsidRDefault="00710367" w:rsidP="00710367">
      <w:pPr>
        <w:jc w:val="both"/>
        <w:rPr>
          <w:rStyle w:val="Hyperlink"/>
          <w:color w:val="000000"/>
          <w:u w:val="none"/>
        </w:rPr>
      </w:pPr>
    </w:p>
    <w:p w:rsidR="003378E9" w:rsidRPr="00DE72AA" w:rsidRDefault="00D44473" w:rsidP="00710367">
      <w:pPr>
        <w:jc w:val="both"/>
        <w:rPr>
          <w:rStyle w:val="Hyperlink"/>
          <w:b/>
          <w:color w:val="000000"/>
          <w:u w:val="none"/>
        </w:rPr>
      </w:pPr>
      <w:r w:rsidRPr="00D44473">
        <w:rPr>
          <w:rStyle w:val="Hyperlink"/>
          <w:b/>
          <w:color w:val="000000"/>
          <w:u w:val="none"/>
        </w:rPr>
        <w:t xml:space="preserve">The details of this syllabus are subject to </w:t>
      </w:r>
      <w:r>
        <w:rPr>
          <w:rStyle w:val="Hyperlink"/>
          <w:b/>
          <w:color w:val="000000"/>
          <w:u w:val="none"/>
        </w:rPr>
        <w:t>change as the course progresses.</w:t>
      </w:r>
    </w:p>
    <w:p w:rsidR="00DE72AA" w:rsidRPr="00DE72AA" w:rsidRDefault="00EC49ED" w:rsidP="00DE72AA">
      <w:pPr>
        <w:pStyle w:val="H2"/>
        <w:jc w:val="both"/>
        <w:rPr>
          <w:rStyle w:val="Hyperlink"/>
          <w:color w:val="000000"/>
          <w:sz w:val="24"/>
          <w:szCs w:val="24"/>
          <w:u w:val="none"/>
        </w:rPr>
      </w:pPr>
      <w:r>
        <w:rPr>
          <w:rStyle w:val="Hyperlink"/>
          <w:color w:val="000000"/>
          <w:sz w:val="32"/>
        </w:rPr>
        <w:lastRenderedPageBreak/>
        <w:t>GRADES:</w:t>
      </w:r>
      <w:r w:rsidR="00710367" w:rsidRPr="00710367">
        <w:rPr>
          <w:rStyle w:val="Hyperlink"/>
          <w:color w:val="000000"/>
          <w:sz w:val="32"/>
          <w:u w:val="none"/>
        </w:rPr>
        <w:t xml:space="preserve"> </w:t>
      </w:r>
      <w:r w:rsidR="002E7170" w:rsidRPr="002E7170">
        <w:rPr>
          <w:rStyle w:val="Hyperlink"/>
          <w:color w:val="000000"/>
          <w:sz w:val="24"/>
          <w:u w:val="none"/>
        </w:rPr>
        <w:t xml:space="preserve">Senior Design </w:t>
      </w:r>
      <w:r w:rsidR="00A271DA" w:rsidRPr="00BA5529">
        <w:rPr>
          <w:rStyle w:val="Hyperlink"/>
          <w:color w:val="000000"/>
          <w:sz w:val="24"/>
          <w:szCs w:val="24"/>
          <w:u w:val="none"/>
        </w:rPr>
        <w:t xml:space="preserve">Project: </w:t>
      </w:r>
      <w:r w:rsidR="00DE72AA">
        <w:rPr>
          <w:rStyle w:val="Hyperlink"/>
          <w:color w:val="000000"/>
          <w:sz w:val="24"/>
          <w:szCs w:val="24"/>
          <w:u w:val="none"/>
        </w:rPr>
        <w:tab/>
      </w:r>
      <w:r w:rsidR="00DE72AA" w:rsidRPr="00DE72AA">
        <w:rPr>
          <w:rStyle w:val="Hyperlink"/>
          <w:color w:val="000000"/>
          <w:sz w:val="24"/>
          <w:szCs w:val="24"/>
          <w:u w:val="none"/>
        </w:rPr>
        <w:t>% of grade</w:t>
      </w:r>
      <w:r w:rsidR="00027189">
        <w:rPr>
          <w:rStyle w:val="Hyperlink"/>
          <w:color w:val="000000"/>
          <w:sz w:val="24"/>
          <w:szCs w:val="24"/>
          <w:u w:val="none"/>
        </w:rPr>
        <w:tab/>
        <w:t>Due Date</w:t>
      </w:r>
    </w:p>
    <w:p w:rsidR="00DE72AA" w:rsidRPr="00DE72AA" w:rsidRDefault="00DE72AA" w:rsidP="00DE72AA">
      <w:pPr>
        <w:pStyle w:val="H2"/>
        <w:ind w:firstLine="720"/>
        <w:jc w:val="both"/>
        <w:rPr>
          <w:rStyle w:val="Hyperlink"/>
          <w:color w:val="000000"/>
          <w:sz w:val="24"/>
          <w:szCs w:val="24"/>
          <w:u w:val="none"/>
        </w:rPr>
      </w:pPr>
      <w:r>
        <w:rPr>
          <w:rStyle w:val="Hyperlink"/>
          <w:color w:val="000000"/>
          <w:sz w:val="24"/>
          <w:szCs w:val="24"/>
          <w:u w:val="none"/>
        </w:rPr>
        <w:t>Project step 1:   Topic</w:t>
      </w:r>
      <w:r w:rsidRPr="00DE72AA">
        <w:rPr>
          <w:rStyle w:val="Hyperlink"/>
          <w:color w:val="000000"/>
          <w:sz w:val="24"/>
          <w:szCs w:val="24"/>
          <w:u w:val="none"/>
        </w:rPr>
        <w:t xml:space="preserve"> </w:t>
      </w:r>
      <w:r w:rsidRPr="00DE72AA">
        <w:rPr>
          <w:rStyle w:val="Hyperlink"/>
          <w:color w:val="000000"/>
          <w:sz w:val="24"/>
          <w:szCs w:val="24"/>
          <w:u w:val="none"/>
        </w:rPr>
        <w:tab/>
      </w:r>
      <w:r w:rsidRPr="00DE72AA">
        <w:rPr>
          <w:rStyle w:val="Hyperlink"/>
          <w:color w:val="000000"/>
          <w:sz w:val="24"/>
          <w:szCs w:val="24"/>
          <w:u w:val="none"/>
        </w:rPr>
        <w:tab/>
        <w:t xml:space="preserve">10 </w:t>
      </w:r>
      <w:r w:rsidR="00DA44E5">
        <w:rPr>
          <w:rStyle w:val="Hyperlink"/>
          <w:color w:val="000000"/>
          <w:sz w:val="24"/>
          <w:szCs w:val="24"/>
          <w:u w:val="none"/>
        </w:rPr>
        <w:tab/>
      </w:r>
      <w:r w:rsidR="00DA44E5">
        <w:rPr>
          <w:rStyle w:val="Hyperlink"/>
          <w:color w:val="000000"/>
          <w:sz w:val="24"/>
          <w:szCs w:val="24"/>
          <w:u w:val="none"/>
        </w:rPr>
        <w:tab/>
        <w:t>Feb 1</w:t>
      </w:r>
      <w:r w:rsidR="0005756D">
        <w:rPr>
          <w:rStyle w:val="Hyperlink"/>
          <w:color w:val="000000"/>
          <w:sz w:val="24"/>
          <w:szCs w:val="24"/>
          <w:u w:val="none"/>
        </w:rPr>
        <w:t>6</w:t>
      </w:r>
      <w:r w:rsidR="00027189">
        <w:rPr>
          <w:rStyle w:val="Hyperlink"/>
          <w:color w:val="000000"/>
          <w:sz w:val="24"/>
          <w:szCs w:val="24"/>
          <w:u w:val="none"/>
        </w:rPr>
        <w:t>th</w:t>
      </w:r>
    </w:p>
    <w:p w:rsidR="00DE72AA" w:rsidRPr="00DE72AA" w:rsidRDefault="00DE72AA" w:rsidP="00DE72AA">
      <w:pPr>
        <w:pStyle w:val="H2"/>
        <w:ind w:firstLine="720"/>
        <w:jc w:val="both"/>
        <w:rPr>
          <w:rStyle w:val="Hyperlink"/>
          <w:color w:val="000000"/>
          <w:sz w:val="24"/>
          <w:szCs w:val="24"/>
          <w:u w:val="none"/>
        </w:rPr>
      </w:pPr>
      <w:r w:rsidRPr="00DE72AA">
        <w:rPr>
          <w:rStyle w:val="Hyperlink"/>
          <w:color w:val="000000"/>
          <w:sz w:val="24"/>
          <w:szCs w:val="24"/>
          <w:u w:val="none"/>
        </w:rPr>
        <w:t xml:space="preserve">Project step 2: </w:t>
      </w:r>
      <w:r>
        <w:rPr>
          <w:rStyle w:val="Hyperlink"/>
          <w:color w:val="000000"/>
          <w:sz w:val="24"/>
          <w:szCs w:val="24"/>
          <w:u w:val="none"/>
        </w:rPr>
        <w:t xml:space="preserve">  </w:t>
      </w:r>
      <w:r w:rsidR="005D4651">
        <w:rPr>
          <w:rStyle w:val="Hyperlink"/>
          <w:color w:val="000000"/>
          <w:sz w:val="24"/>
          <w:szCs w:val="24"/>
          <w:u w:val="none"/>
        </w:rPr>
        <w:t xml:space="preserve">Outline </w:t>
      </w:r>
      <w:r w:rsidR="005D4651">
        <w:rPr>
          <w:rStyle w:val="Hyperlink"/>
          <w:color w:val="000000"/>
          <w:sz w:val="24"/>
          <w:szCs w:val="24"/>
          <w:u w:val="none"/>
        </w:rPr>
        <w:tab/>
      </w:r>
      <w:r w:rsidR="005D4651">
        <w:rPr>
          <w:rStyle w:val="Hyperlink"/>
          <w:color w:val="000000"/>
          <w:sz w:val="24"/>
          <w:szCs w:val="24"/>
          <w:u w:val="none"/>
        </w:rPr>
        <w:tab/>
        <w:t>20</w:t>
      </w:r>
      <w:r w:rsidRPr="00DE72AA">
        <w:rPr>
          <w:rStyle w:val="Hyperlink"/>
          <w:color w:val="000000"/>
          <w:sz w:val="24"/>
          <w:szCs w:val="24"/>
          <w:u w:val="none"/>
        </w:rPr>
        <w:t xml:space="preserve"> </w:t>
      </w:r>
      <w:r w:rsidR="00027189">
        <w:rPr>
          <w:rStyle w:val="Hyperlink"/>
          <w:color w:val="000000"/>
          <w:sz w:val="24"/>
          <w:szCs w:val="24"/>
          <w:u w:val="none"/>
        </w:rPr>
        <w:tab/>
      </w:r>
      <w:r w:rsidR="00027189">
        <w:rPr>
          <w:rStyle w:val="Hyperlink"/>
          <w:color w:val="000000"/>
          <w:sz w:val="24"/>
          <w:szCs w:val="24"/>
          <w:u w:val="none"/>
        </w:rPr>
        <w:tab/>
      </w:r>
      <w:r w:rsidR="0005756D">
        <w:rPr>
          <w:rStyle w:val="Hyperlink"/>
          <w:color w:val="000000"/>
          <w:sz w:val="24"/>
          <w:szCs w:val="24"/>
          <w:u w:val="none"/>
        </w:rPr>
        <w:t>Mar 10</w:t>
      </w:r>
      <w:r w:rsidR="00027189">
        <w:rPr>
          <w:rStyle w:val="Hyperlink"/>
          <w:color w:val="000000"/>
          <w:sz w:val="24"/>
          <w:szCs w:val="24"/>
          <w:u w:val="none"/>
        </w:rPr>
        <w:t>th</w:t>
      </w:r>
    </w:p>
    <w:p w:rsidR="00DE72AA" w:rsidRPr="00DE72AA" w:rsidRDefault="00DE72AA" w:rsidP="00DE72AA">
      <w:pPr>
        <w:pStyle w:val="H2"/>
        <w:ind w:firstLine="720"/>
        <w:jc w:val="both"/>
        <w:rPr>
          <w:rStyle w:val="Hyperlink"/>
          <w:color w:val="000000"/>
          <w:sz w:val="24"/>
          <w:szCs w:val="24"/>
          <w:u w:val="none"/>
        </w:rPr>
      </w:pPr>
      <w:r w:rsidRPr="00DE72AA">
        <w:rPr>
          <w:rStyle w:val="Hyperlink"/>
          <w:color w:val="000000"/>
          <w:sz w:val="24"/>
          <w:szCs w:val="24"/>
          <w:u w:val="none"/>
        </w:rPr>
        <w:t xml:space="preserve">Project step 3: </w:t>
      </w:r>
      <w:r>
        <w:rPr>
          <w:rStyle w:val="Hyperlink"/>
          <w:color w:val="000000"/>
          <w:sz w:val="24"/>
          <w:szCs w:val="24"/>
          <w:u w:val="none"/>
        </w:rPr>
        <w:t xml:space="preserve">  </w:t>
      </w:r>
      <w:r w:rsidR="00835E0C">
        <w:rPr>
          <w:rStyle w:val="Hyperlink"/>
          <w:color w:val="000000"/>
          <w:sz w:val="24"/>
          <w:szCs w:val="24"/>
          <w:u w:val="none"/>
        </w:rPr>
        <w:t xml:space="preserve">Final Paper </w:t>
      </w:r>
      <w:r w:rsidR="00835E0C">
        <w:rPr>
          <w:rStyle w:val="Hyperlink"/>
          <w:color w:val="000000"/>
          <w:sz w:val="24"/>
          <w:szCs w:val="24"/>
          <w:u w:val="none"/>
        </w:rPr>
        <w:tab/>
        <w:t>25</w:t>
      </w:r>
      <w:r w:rsidRPr="00DE72AA">
        <w:rPr>
          <w:rStyle w:val="Hyperlink"/>
          <w:color w:val="000000"/>
          <w:sz w:val="24"/>
          <w:szCs w:val="24"/>
          <w:u w:val="none"/>
        </w:rPr>
        <w:t xml:space="preserve"> </w:t>
      </w:r>
      <w:r w:rsidR="0005756D">
        <w:rPr>
          <w:rStyle w:val="Hyperlink"/>
          <w:color w:val="000000"/>
          <w:sz w:val="24"/>
          <w:szCs w:val="24"/>
          <w:u w:val="none"/>
        </w:rPr>
        <w:tab/>
      </w:r>
      <w:r w:rsidR="0005756D">
        <w:rPr>
          <w:rStyle w:val="Hyperlink"/>
          <w:color w:val="000000"/>
          <w:sz w:val="24"/>
          <w:szCs w:val="24"/>
          <w:u w:val="none"/>
        </w:rPr>
        <w:tab/>
        <w:t>May 3rd</w:t>
      </w:r>
    </w:p>
    <w:p w:rsidR="00DE72AA" w:rsidRPr="00DE72AA" w:rsidRDefault="00DE72AA" w:rsidP="00DE72AA">
      <w:pPr>
        <w:pStyle w:val="H2"/>
        <w:ind w:firstLine="720"/>
        <w:jc w:val="both"/>
        <w:rPr>
          <w:rStyle w:val="Hyperlink"/>
          <w:color w:val="000000"/>
          <w:sz w:val="24"/>
          <w:szCs w:val="24"/>
          <w:u w:val="none"/>
        </w:rPr>
      </w:pPr>
      <w:r w:rsidRPr="00DE72AA">
        <w:rPr>
          <w:rStyle w:val="Hyperlink"/>
          <w:color w:val="000000"/>
          <w:sz w:val="24"/>
          <w:szCs w:val="24"/>
          <w:u w:val="none"/>
        </w:rPr>
        <w:t xml:space="preserve">Presentation </w:t>
      </w:r>
      <w:r w:rsidRPr="00DE72AA">
        <w:rPr>
          <w:rStyle w:val="Hyperlink"/>
          <w:color w:val="000000"/>
          <w:sz w:val="24"/>
          <w:szCs w:val="24"/>
          <w:u w:val="none"/>
        </w:rPr>
        <w:tab/>
      </w:r>
      <w:r>
        <w:rPr>
          <w:rStyle w:val="Hyperlink"/>
          <w:color w:val="000000"/>
          <w:sz w:val="24"/>
          <w:szCs w:val="24"/>
          <w:u w:val="none"/>
        </w:rPr>
        <w:tab/>
      </w:r>
      <w:r w:rsidR="005D4651">
        <w:rPr>
          <w:rStyle w:val="Hyperlink"/>
          <w:color w:val="000000"/>
          <w:sz w:val="24"/>
          <w:szCs w:val="24"/>
          <w:u w:val="none"/>
        </w:rPr>
        <w:tab/>
      </w:r>
      <w:r w:rsidR="005D4651">
        <w:rPr>
          <w:rStyle w:val="Hyperlink"/>
          <w:color w:val="000000"/>
          <w:sz w:val="24"/>
          <w:szCs w:val="24"/>
          <w:u w:val="none"/>
        </w:rPr>
        <w:tab/>
        <w:t>20</w:t>
      </w:r>
      <w:r w:rsidRPr="00DE72AA">
        <w:rPr>
          <w:rStyle w:val="Hyperlink"/>
          <w:color w:val="000000"/>
          <w:sz w:val="24"/>
          <w:szCs w:val="24"/>
          <w:u w:val="none"/>
        </w:rPr>
        <w:t xml:space="preserve"> </w:t>
      </w:r>
      <w:r w:rsidR="00027189">
        <w:rPr>
          <w:rStyle w:val="Hyperlink"/>
          <w:color w:val="000000"/>
          <w:sz w:val="24"/>
          <w:szCs w:val="24"/>
          <w:u w:val="none"/>
        </w:rPr>
        <w:tab/>
      </w:r>
      <w:r w:rsidR="00027189">
        <w:rPr>
          <w:rStyle w:val="Hyperlink"/>
          <w:color w:val="000000"/>
          <w:sz w:val="24"/>
          <w:szCs w:val="24"/>
          <w:u w:val="none"/>
        </w:rPr>
        <w:tab/>
        <w:t>Start Mar 1</w:t>
      </w:r>
      <w:r w:rsidR="0005756D">
        <w:rPr>
          <w:rStyle w:val="Hyperlink"/>
          <w:color w:val="000000"/>
          <w:sz w:val="24"/>
          <w:szCs w:val="24"/>
          <w:u w:val="none"/>
        </w:rPr>
        <w:t>0</w:t>
      </w:r>
      <w:r w:rsidR="005D4651">
        <w:rPr>
          <w:rStyle w:val="Hyperlink"/>
          <w:color w:val="000000"/>
          <w:sz w:val="24"/>
          <w:szCs w:val="24"/>
          <w:u w:val="none"/>
        </w:rPr>
        <w:t>th</w:t>
      </w:r>
      <w:r w:rsidR="00027189">
        <w:rPr>
          <w:rStyle w:val="Hyperlink"/>
          <w:color w:val="000000"/>
          <w:sz w:val="24"/>
          <w:szCs w:val="24"/>
          <w:u w:val="none"/>
        </w:rPr>
        <w:t xml:space="preserve"> Last Apr 30th</w:t>
      </w:r>
    </w:p>
    <w:p w:rsidR="00DE72AA" w:rsidRPr="00DE72AA" w:rsidRDefault="00DE72AA" w:rsidP="00DE72AA">
      <w:pPr>
        <w:pStyle w:val="H2"/>
        <w:ind w:firstLine="720"/>
        <w:jc w:val="both"/>
        <w:rPr>
          <w:rStyle w:val="Hyperlink"/>
          <w:color w:val="000000"/>
          <w:sz w:val="24"/>
          <w:szCs w:val="24"/>
          <w:u w:val="none"/>
        </w:rPr>
      </w:pPr>
      <w:r w:rsidRPr="00DE72AA">
        <w:rPr>
          <w:rStyle w:val="Hyperlink"/>
          <w:color w:val="000000"/>
          <w:sz w:val="24"/>
          <w:szCs w:val="24"/>
          <w:u w:val="none"/>
        </w:rPr>
        <w:t xml:space="preserve">Attendance/Participation </w:t>
      </w:r>
      <w:r>
        <w:rPr>
          <w:rStyle w:val="Hyperlink"/>
          <w:color w:val="000000"/>
          <w:sz w:val="24"/>
          <w:szCs w:val="24"/>
          <w:u w:val="none"/>
        </w:rPr>
        <w:tab/>
      </w:r>
      <w:r w:rsidRPr="00DE72AA">
        <w:rPr>
          <w:rStyle w:val="Hyperlink"/>
          <w:color w:val="000000"/>
          <w:sz w:val="24"/>
          <w:szCs w:val="24"/>
          <w:u w:val="none"/>
        </w:rPr>
        <w:tab/>
        <w:t xml:space="preserve">10 </w:t>
      </w:r>
    </w:p>
    <w:p w:rsidR="00DE72AA" w:rsidRPr="00DE72AA" w:rsidRDefault="00DE72AA" w:rsidP="00DE72AA">
      <w:pPr>
        <w:pStyle w:val="H2"/>
        <w:ind w:left="720"/>
        <w:jc w:val="both"/>
        <w:rPr>
          <w:rStyle w:val="Hyperlink"/>
          <w:color w:val="000000"/>
          <w:sz w:val="24"/>
          <w:szCs w:val="24"/>
          <w:u w:val="none"/>
        </w:rPr>
      </w:pPr>
      <w:r w:rsidRPr="00DE72AA">
        <w:rPr>
          <w:rStyle w:val="Hyperlink"/>
          <w:color w:val="000000"/>
          <w:sz w:val="24"/>
          <w:szCs w:val="24"/>
          <w:u w:val="none"/>
        </w:rPr>
        <w:t xml:space="preserve">Reading summaries </w:t>
      </w:r>
      <w:r w:rsidRPr="00DE72AA">
        <w:rPr>
          <w:rStyle w:val="Hyperlink"/>
          <w:color w:val="000000"/>
          <w:sz w:val="24"/>
          <w:szCs w:val="24"/>
          <w:u w:val="none"/>
        </w:rPr>
        <w:tab/>
      </w:r>
      <w:r w:rsidRPr="00DE72AA">
        <w:rPr>
          <w:rStyle w:val="Hyperlink"/>
          <w:color w:val="000000"/>
          <w:sz w:val="24"/>
          <w:szCs w:val="24"/>
          <w:u w:val="none"/>
        </w:rPr>
        <w:tab/>
      </w:r>
      <w:r>
        <w:rPr>
          <w:rStyle w:val="Hyperlink"/>
          <w:color w:val="000000"/>
          <w:sz w:val="24"/>
          <w:szCs w:val="24"/>
          <w:u w:val="none"/>
        </w:rPr>
        <w:tab/>
      </w:r>
      <w:r w:rsidR="00835E0C">
        <w:rPr>
          <w:rStyle w:val="Hyperlink"/>
          <w:color w:val="000000"/>
          <w:sz w:val="24"/>
          <w:szCs w:val="24"/>
          <w:u w:val="none"/>
        </w:rPr>
        <w:t>10</w:t>
      </w:r>
      <w:r w:rsidR="00027189">
        <w:rPr>
          <w:rStyle w:val="Hyperlink"/>
          <w:color w:val="000000"/>
          <w:sz w:val="24"/>
          <w:szCs w:val="24"/>
          <w:u w:val="none"/>
        </w:rPr>
        <w:tab/>
      </w:r>
      <w:r w:rsidR="00027189">
        <w:rPr>
          <w:rStyle w:val="Hyperlink"/>
          <w:color w:val="000000"/>
          <w:sz w:val="24"/>
          <w:szCs w:val="24"/>
          <w:u w:val="none"/>
        </w:rPr>
        <w:tab/>
        <w:t>Discussion Board</w:t>
      </w:r>
      <w:r w:rsidR="00000B59">
        <w:rPr>
          <w:rStyle w:val="Hyperlink"/>
          <w:color w:val="000000"/>
          <w:sz w:val="24"/>
          <w:szCs w:val="24"/>
          <w:u w:val="none"/>
        </w:rPr>
        <w:t xml:space="preserve"> </w:t>
      </w:r>
      <w:bookmarkStart w:id="0" w:name="_GoBack"/>
      <w:bookmarkEnd w:id="0"/>
    </w:p>
    <w:p w:rsidR="00DE72AA" w:rsidRPr="00DE72AA" w:rsidRDefault="00DE72AA" w:rsidP="00DE72AA">
      <w:pPr>
        <w:pStyle w:val="H2"/>
        <w:ind w:firstLine="720"/>
        <w:jc w:val="both"/>
        <w:rPr>
          <w:rStyle w:val="Hyperlink"/>
          <w:color w:val="000000"/>
          <w:sz w:val="24"/>
          <w:szCs w:val="24"/>
          <w:u w:val="none"/>
        </w:rPr>
      </w:pPr>
      <w:r w:rsidRPr="00DE72AA">
        <w:rPr>
          <w:rStyle w:val="Hyperlink"/>
          <w:color w:val="000000"/>
          <w:sz w:val="24"/>
          <w:szCs w:val="24"/>
          <w:u w:val="none"/>
        </w:rPr>
        <w:t xml:space="preserve">Sample project critique </w:t>
      </w:r>
      <w:r w:rsidRPr="00DE72AA">
        <w:rPr>
          <w:rStyle w:val="Hyperlink"/>
          <w:color w:val="000000"/>
          <w:sz w:val="24"/>
          <w:szCs w:val="24"/>
          <w:u w:val="none"/>
        </w:rPr>
        <w:tab/>
      </w:r>
      <w:r w:rsidRPr="00DE72AA">
        <w:rPr>
          <w:rStyle w:val="Hyperlink"/>
          <w:color w:val="000000"/>
          <w:sz w:val="24"/>
          <w:szCs w:val="24"/>
          <w:u w:val="none"/>
        </w:rPr>
        <w:tab/>
        <w:t>5</w:t>
      </w:r>
      <w:r w:rsidR="00027189">
        <w:rPr>
          <w:rStyle w:val="Hyperlink"/>
          <w:color w:val="000000"/>
          <w:sz w:val="24"/>
          <w:szCs w:val="24"/>
          <w:u w:val="none"/>
        </w:rPr>
        <w:tab/>
      </w:r>
      <w:r w:rsidR="00027189">
        <w:rPr>
          <w:rStyle w:val="Hyperlink"/>
          <w:color w:val="000000"/>
          <w:sz w:val="24"/>
          <w:szCs w:val="24"/>
          <w:u w:val="none"/>
        </w:rPr>
        <w:tab/>
        <w:t xml:space="preserve">Mar </w:t>
      </w:r>
      <w:r w:rsidR="00493578">
        <w:rPr>
          <w:rStyle w:val="Hyperlink"/>
          <w:color w:val="000000"/>
          <w:sz w:val="24"/>
          <w:szCs w:val="24"/>
          <w:u w:val="none"/>
        </w:rPr>
        <w:t>9</w:t>
      </w:r>
      <w:r w:rsidR="00027189" w:rsidRPr="0005756D">
        <w:rPr>
          <w:rStyle w:val="Hyperlink"/>
          <w:color w:val="000000"/>
          <w:sz w:val="24"/>
          <w:szCs w:val="24"/>
          <w:u w:val="none"/>
          <w:vertAlign w:val="superscript"/>
        </w:rPr>
        <w:t>th</w:t>
      </w:r>
      <w:r w:rsidR="0005756D">
        <w:rPr>
          <w:rStyle w:val="Hyperlink"/>
          <w:color w:val="000000"/>
          <w:sz w:val="24"/>
          <w:szCs w:val="24"/>
          <w:u w:val="none"/>
          <w:vertAlign w:val="superscript"/>
        </w:rPr>
        <w:tab/>
      </w:r>
      <w:r w:rsidR="0005756D">
        <w:rPr>
          <w:rStyle w:val="Hyperlink"/>
          <w:color w:val="000000"/>
          <w:sz w:val="24"/>
          <w:szCs w:val="24"/>
          <w:u w:val="none"/>
        </w:rPr>
        <w:br/>
      </w:r>
    </w:p>
    <w:p w:rsidR="00EC49ED" w:rsidRDefault="00EC49ED">
      <w:pPr>
        <w:pStyle w:val="H2"/>
        <w:jc w:val="center"/>
        <w:rPr>
          <w:rStyle w:val="Hyperlink"/>
          <w:color w:val="000000"/>
        </w:rPr>
      </w:pPr>
      <w:r>
        <w:rPr>
          <w:rStyle w:val="Hyperlink"/>
          <w:color w:val="000000"/>
        </w:rPr>
        <w:t>COURSE   SYLLABUS:</w:t>
      </w:r>
    </w:p>
    <w:p w:rsidR="00BA5529" w:rsidRDefault="008F10C7" w:rsidP="002E7170">
      <w:pPr>
        <w:rPr>
          <w:rFonts w:ascii="Arial" w:hAnsi="Arial" w:cs="Arial"/>
          <w:color w:val="000000"/>
          <w:sz w:val="18"/>
          <w:szCs w:val="18"/>
        </w:rPr>
      </w:pPr>
      <w:proofErr w:type="gramStart"/>
      <w:r w:rsidRPr="00BB41E1">
        <w:rPr>
          <w:rStyle w:val="Hyperlink"/>
          <w:b/>
          <w:color w:val="000000"/>
          <w:sz w:val="32"/>
          <w:u w:val="none"/>
        </w:rPr>
        <w:t>WEEKLY  CONTENT</w:t>
      </w:r>
      <w:proofErr w:type="gramEnd"/>
      <w:r w:rsidRPr="00BB41E1">
        <w:rPr>
          <w:rStyle w:val="Hyperlink"/>
          <w:b/>
          <w:color w:val="000000"/>
          <w:sz w:val="32"/>
          <w:u w:val="none"/>
        </w:rPr>
        <w:t xml:space="preserve">  </w:t>
      </w:r>
    </w:p>
    <w:p w:rsidR="00BA5529" w:rsidRPr="00BA5529" w:rsidRDefault="005E3DD2" w:rsidP="00BA5529">
      <w:pPr>
        <w:rPr>
          <w:rStyle w:val="Hyperlink"/>
          <w:color w:val="000000"/>
          <w:sz w:val="16"/>
          <w:u w:val="none"/>
        </w:rPr>
      </w:pPr>
      <w:r w:rsidRPr="00BA5529">
        <w:rPr>
          <w:rFonts w:ascii="Arial" w:hAnsi="Arial" w:cs="Arial"/>
          <w:b/>
          <w:bCs/>
          <w:color w:val="000000"/>
          <w:sz w:val="8"/>
          <w:szCs w:val="25"/>
        </w:rPr>
        <w:br/>
      </w:r>
      <w:r w:rsidR="00BA5529" w:rsidRPr="00BA5529">
        <w:rPr>
          <w:rStyle w:val="Hyperlink"/>
          <w:color w:val="000000"/>
          <w:sz w:val="16"/>
          <w:u w:val="none"/>
        </w:rPr>
        <w:t>Note:</w:t>
      </w:r>
      <w:r w:rsidR="00BA5529" w:rsidRPr="00BA5529">
        <w:rPr>
          <w:rStyle w:val="Hyperlink"/>
          <w:color w:val="000000"/>
          <w:sz w:val="16"/>
          <w:u w:val="none"/>
        </w:rPr>
        <w:tab/>
        <w:t xml:space="preserve">This is a general guideline of the course content and syllabus.  This outline is subject to change as determined by the instructor during the semester. </w:t>
      </w:r>
    </w:p>
    <w:p w:rsidR="002E7170" w:rsidRDefault="002E7170" w:rsidP="00BA5529">
      <w:pPr>
        <w:jc w:val="both"/>
        <w:rPr>
          <w:rStyle w:val="Hyperlink"/>
          <w:b/>
          <w:color w:val="000000"/>
          <w:sz w:val="22"/>
        </w:rPr>
      </w:pPr>
    </w:p>
    <w:p w:rsidR="00BA5529" w:rsidRPr="00BA5529" w:rsidRDefault="00BA5529" w:rsidP="00BA5529">
      <w:pPr>
        <w:jc w:val="both"/>
        <w:rPr>
          <w:rStyle w:val="Hyperlink"/>
          <w:b/>
          <w:color w:val="000000"/>
          <w:sz w:val="22"/>
        </w:rPr>
      </w:pPr>
      <w:proofErr w:type="gramStart"/>
      <w:r w:rsidRPr="00BA5529">
        <w:rPr>
          <w:rStyle w:val="Hyperlink"/>
          <w:b/>
          <w:color w:val="000000"/>
          <w:sz w:val="22"/>
        </w:rPr>
        <w:t>REQUIRED  STATEMENTS</w:t>
      </w:r>
      <w:proofErr w:type="gramEnd"/>
      <w:r w:rsidRPr="00BA5529">
        <w:rPr>
          <w:rStyle w:val="Hyperlink"/>
          <w:b/>
          <w:color w:val="000000"/>
          <w:sz w:val="22"/>
        </w:rPr>
        <w:t>:</w:t>
      </w:r>
    </w:p>
    <w:p w:rsidR="00BA5529" w:rsidRDefault="00BA5529" w:rsidP="003F02C2">
      <w:pPr>
        <w:tabs>
          <w:tab w:val="left" w:pos="-720"/>
          <w:tab w:val="left" w:pos="0"/>
          <w:tab w:val="left" w:pos="720"/>
          <w:tab w:val="left" w:pos="1440"/>
          <w:tab w:val="left" w:pos="2160"/>
          <w:tab w:val="left" w:pos="2880"/>
          <w:tab w:val="left" w:pos="3600"/>
          <w:tab w:val="left" w:pos="4320"/>
        </w:tabs>
        <w:autoSpaceDE w:val="0"/>
        <w:autoSpaceDN w:val="0"/>
        <w:adjustRightInd w:val="0"/>
        <w:rPr>
          <w:b/>
          <w:color w:val="000000"/>
          <w:sz w:val="22"/>
          <w:szCs w:val="22"/>
        </w:rPr>
      </w:pPr>
    </w:p>
    <w:p w:rsidR="00BA5529" w:rsidRPr="00BA5529" w:rsidRDefault="00BA5529" w:rsidP="00BA5529">
      <w:pPr>
        <w:tabs>
          <w:tab w:val="left" w:pos="-720"/>
          <w:tab w:val="left" w:pos="0"/>
          <w:tab w:val="left" w:pos="720"/>
          <w:tab w:val="left" w:pos="1440"/>
          <w:tab w:val="left" w:pos="2160"/>
          <w:tab w:val="left" w:pos="2880"/>
          <w:tab w:val="left" w:pos="3600"/>
          <w:tab w:val="left" w:pos="4320"/>
        </w:tabs>
        <w:autoSpaceDE w:val="0"/>
        <w:autoSpaceDN w:val="0"/>
        <w:adjustRightInd w:val="0"/>
        <w:rPr>
          <w:b/>
          <w:color w:val="000000"/>
          <w:sz w:val="22"/>
          <w:szCs w:val="22"/>
        </w:rPr>
      </w:pPr>
      <w:r w:rsidRPr="00BA5529">
        <w:rPr>
          <w:b/>
          <w:color w:val="000000"/>
          <w:sz w:val="22"/>
          <w:szCs w:val="22"/>
        </w:rPr>
        <w:t>Student Accessibility Support Center Statement</w:t>
      </w:r>
    </w:p>
    <w:p w:rsidR="00BA5529" w:rsidRPr="00BA5529" w:rsidRDefault="00BA5529" w:rsidP="00BA5529">
      <w:pPr>
        <w:tabs>
          <w:tab w:val="left" w:pos="-720"/>
          <w:tab w:val="left" w:pos="0"/>
          <w:tab w:val="left" w:pos="720"/>
          <w:tab w:val="left" w:pos="1440"/>
          <w:tab w:val="left" w:pos="2160"/>
          <w:tab w:val="left" w:pos="2880"/>
          <w:tab w:val="left" w:pos="3600"/>
          <w:tab w:val="left" w:pos="4320"/>
        </w:tabs>
        <w:autoSpaceDE w:val="0"/>
        <w:autoSpaceDN w:val="0"/>
        <w:adjustRightInd w:val="0"/>
        <w:rPr>
          <w:color w:val="000000"/>
          <w:sz w:val="22"/>
          <w:szCs w:val="22"/>
        </w:rPr>
      </w:pPr>
      <w:r>
        <w:rPr>
          <w:color w:val="000000"/>
          <w:sz w:val="22"/>
          <w:szCs w:val="22"/>
        </w:rPr>
        <w:t xml:space="preserve">   </w:t>
      </w:r>
      <w:r w:rsidRPr="00BA5529">
        <w:rPr>
          <w:color w:val="000000"/>
          <w:sz w:val="22"/>
          <w:szCs w:val="22"/>
        </w:rPr>
        <w:t>If you have a physical, psychological, medical or learning disability that may impact your course work, please contact Student Accessibility Support Center, ECC (Educational Communications Center) Building, Room 128, (631)632-6748. They will determine with you what accommodations, if any, are necessary and appropriate. All information and documentation is confidential.</w:t>
      </w:r>
    </w:p>
    <w:p w:rsidR="00BA5529" w:rsidRPr="00BA5529" w:rsidRDefault="00BA5529" w:rsidP="00BA5529">
      <w:pPr>
        <w:tabs>
          <w:tab w:val="left" w:pos="-720"/>
          <w:tab w:val="left" w:pos="0"/>
          <w:tab w:val="left" w:pos="720"/>
          <w:tab w:val="left" w:pos="1440"/>
          <w:tab w:val="left" w:pos="2160"/>
          <w:tab w:val="left" w:pos="2880"/>
          <w:tab w:val="left" w:pos="3600"/>
          <w:tab w:val="left" w:pos="4320"/>
        </w:tabs>
        <w:autoSpaceDE w:val="0"/>
        <w:autoSpaceDN w:val="0"/>
        <w:adjustRightInd w:val="0"/>
        <w:rPr>
          <w:color w:val="000000"/>
          <w:sz w:val="22"/>
          <w:szCs w:val="22"/>
        </w:rPr>
      </w:pPr>
      <w:r>
        <w:rPr>
          <w:color w:val="000000"/>
          <w:sz w:val="22"/>
          <w:szCs w:val="22"/>
        </w:rPr>
        <w:t xml:space="preserve">   </w:t>
      </w:r>
      <w:r w:rsidRPr="00BA5529">
        <w:rPr>
          <w:color w:val="000000"/>
          <w:sz w:val="22"/>
          <w:szCs w:val="22"/>
        </w:rPr>
        <w:t>Students who require assistance during emergency evacuation are encouraged to discuss their needs with their professors and Student Accessibility Support Center. For procedures and information go to the following website: http://www.stonybrook.edu/ehs/fire/disabilities.</w:t>
      </w:r>
    </w:p>
    <w:p w:rsidR="00BA5529" w:rsidRPr="00BA5529" w:rsidRDefault="00BA5529" w:rsidP="00BA5529">
      <w:pPr>
        <w:tabs>
          <w:tab w:val="left" w:pos="-720"/>
          <w:tab w:val="left" w:pos="0"/>
          <w:tab w:val="left" w:pos="720"/>
          <w:tab w:val="left" w:pos="1440"/>
          <w:tab w:val="left" w:pos="2160"/>
          <w:tab w:val="left" w:pos="2880"/>
          <w:tab w:val="left" w:pos="3600"/>
          <w:tab w:val="left" w:pos="4320"/>
        </w:tabs>
        <w:autoSpaceDE w:val="0"/>
        <w:autoSpaceDN w:val="0"/>
        <w:adjustRightInd w:val="0"/>
        <w:rPr>
          <w:color w:val="000000"/>
          <w:sz w:val="22"/>
          <w:szCs w:val="22"/>
        </w:rPr>
      </w:pPr>
    </w:p>
    <w:p w:rsidR="00BA5529" w:rsidRPr="00BA5529" w:rsidRDefault="00BA5529" w:rsidP="00BA5529">
      <w:pPr>
        <w:tabs>
          <w:tab w:val="left" w:pos="-720"/>
          <w:tab w:val="left" w:pos="0"/>
          <w:tab w:val="left" w:pos="720"/>
          <w:tab w:val="left" w:pos="1440"/>
          <w:tab w:val="left" w:pos="2160"/>
          <w:tab w:val="left" w:pos="2880"/>
          <w:tab w:val="left" w:pos="3600"/>
          <w:tab w:val="left" w:pos="4320"/>
        </w:tabs>
        <w:autoSpaceDE w:val="0"/>
        <w:autoSpaceDN w:val="0"/>
        <w:adjustRightInd w:val="0"/>
        <w:rPr>
          <w:b/>
          <w:color w:val="000000"/>
          <w:sz w:val="22"/>
          <w:szCs w:val="22"/>
        </w:rPr>
      </w:pPr>
      <w:r w:rsidRPr="00BA5529">
        <w:rPr>
          <w:b/>
          <w:color w:val="000000"/>
          <w:sz w:val="22"/>
          <w:szCs w:val="22"/>
        </w:rPr>
        <w:t>Academic Integrity Statement</w:t>
      </w:r>
    </w:p>
    <w:p w:rsidR="00BA5529" w:rsidRPr="00BA5529" w:rsidRDefault="00BA5529" w:rsidP="00BA5529">
      <w:pPr>
        <w:tabs>
          <w:tab w:val="left" w:pos="-720"/>
          <w:tab w:val="left" w:pos="0"/>
          <w:tab w:val="left" w:pos="720"/>
          <w:tab w:val="left" w:pos="1440"/>
          <w:tab w:val="left" w:pos="2160"/>
          <w:tab w:val="left" w:pos="2880"/>
          <w:tab w:val="left" w:pos="3600"/>
          <w:tab w:val="left" w:pos="4320"/>
        </w:tabs>
        <w:autoSpaceDE w:val="0"/>
        <w:autoSpaceDN w:val="0"/>
        <w:adjustRightInd w:val="0"/>
        <w:rPr>
          <w:color w:val="000000"/>
          <w:sz w:val="22"/>
          <w:szCs w:val="22"/>
        </w:rPr>
      </w:pPr>
      <w:r>
        <w:rPr>
          <w:color w:val="000000"/>
          <w:sz w:val="22"/>
          <w:szCs w:val="22"/>
        </w:rPr>
        <w:t xml:space="preserve">   </w:t>
      </w:r>
      <w:r w:rsidRPr="00BA5529">
        <w:rPr>
          <w:color w:val="000000"/>
          <w:sz w:val="22"/>
          <w:szCs w:val="22"/>
        </w:rPr>
        <w:t>Each student must pursue his or her academic goals honestly and be personally accountable for all submitted work. Representing another person's work as your own is always wrong. Faculty is required to report any suspected instances of academic dishonesty to the Academic Judiciary. Faculty in the Health Sciences Center (School of Health Technology &amp; Management, Nursing, Social Welfare, Dental Medicine) and School of Medicine are required to follow their school-specific procedures. For more comprehensive information on academic integrity, including categories of academic dishonesty please refer to the academic judiciary website at http://www.stonybrook.edu/commcms/academic_integrity/index.html</w:t>
      </w:r>
    </w:p>
    <w:p w:rsidR="00BA5529" w:rsidRPr="00BA5529" w:rsidRDefault="00BA5529" w:rsidP="00BA5529">
      <w:pPr>
        <w:tabs>
          <w:tab w:val="left" w:pos="-720"/>
          <w:tab w:val="left" w:pos="0"/>
          <w:tab w:val="left" w:pos="720"/>
          <w:tab w:val="left" w:pos="1440"/>
          <w:tab w:val="left" w:pos="2160"/>
          <w:tab w:val="left" w:pos="2880"/>
          <w:tab w:val="left" w:pos="3600"/>
          <w:tab w:val="left" w:pos="4320"/>
        </w:tabs>
        <w:autoSpaceDE w:val="0"/>
        <w:autoSpaceDN w:val="0"/>
        <w:adjustRightInd w:val="0"/>
        <w:rPr>
          <w:color w:val="000000"/>
          <w:sz w:val="22"/>
          <w:szCs w:val="22"/>
        </w:rPr>
      </w:pPr>
    </w:p>
    <w:p w:rsidR="00BA5529" w:rsidRPr="00BA5529" w:rsidRDefault="00BA5529" w:rsidP="00BA5529">
      <w:pPr>
        <w:tabs>
          <w:tab w:val="left" w:pos="-720"/>
          <w:tab w:val="left" w:pos="0"/>
          <w:tab w:val="left" w:pos="720"/>
          <w:tab w:val="left" w:pos="1440"/>
          <w:tab w:val="left" w:pos="2160"/>
          <w:tab w:val="left" w:pos="2880"/>
          <w:tab w:val="left" w:pos="3600"/>
          <w:tab w:val="left" w:pos="4320"/>
        </w:tabs>
        <w:autoSpaceDE w:val="0"/>
        <w:autoSpaceDN w:val="0"/>
        <w:adjustRightInd w:val="0"/>
        <w:rPr>
          <w:b/>
          <w:color w:val="000000"/>
          <w:sz w:val="22"/>
          <w:szCs w:val="22"/>
        </w:rPr>
      </w:pPr>
      <w:r w:rsidRPr="00BA5529">
        <w:rPr>
          <w:b/>
          <w:color w:val="000000"/>
          <w:sz w:val="22"/>
          <w:szCs w:val="22"/>
        </w:rPr>
        <w:t>Critical Incident Management</w:t>
      </w:r>
    </w:p>
    <w:p w:rsidR="00BA5529" w:rsidRPr="00BA5529" w:rsidRDefault="00BA5529" w:rsidP="00BA5529">
      <w:pPr>
        <w:tabs>
          <w:tab w:val="left" w:pos="-720"/>
          <w:tab w:val="left" w:pos="0"/>
          <w:tab w:val="left" w:pos="720"/>
          <w:tab w:val="left" w:pos="1440"/>
          <w:tab w:val="left" w:pos="2160"/>
          <w:tab w:val="left" w:pos="2880"/>
          <w:tab w:val="left" w:pos="3600"/>
          <w:tab w:val="left" w:pos="4320"/>
        </w:tabs>
        <w:autoSpaceDE w:val="0"/>
        <w:autoSpaceDN w:val="0"/>
        <w:adjustRightInd w:val="0"/>
        <w:rPr>
          <w:color w:val="000000"/>
          <w:sz w:val="22"/>
          <w:szCs w:val="22"/>
        </w:rPr>
      </w:pPr>
      <w:r>
        <w:rPr>
          <w:color w:val="000000"/>
          <w:sz w:val="22"/>
          <w:szCs w:val="22"/>
        </w:rPr>
        <w:t xml:space="preserve">   </w:t>
      </w:r>
      <w:r w:rsidRPr="00BA5529">
        <w:rPr>
          <w:color w:val="000000"/>
          <w:sz w:val="22"/>
          <w:szCs w:val="22"/>
        </w:rPr>
        <w:t>Stony Brook University expects students to respect the rights, privileges, and property of other people. Faculty are required to report to the Office of University Community Standards any disruptive behavior that interrupts their ability to teach, compromises the safety of the learning environment, or inhibits students' ability to learn. Faculty in the HSC Schools and the School of Medicine are required to follow their school-specific procedures. Further information about most academic matters can be found in the Undergraduate Bulletin, the Undergraduate Class Schedule, and the Faculty-Employee Handbook.</w:t>
      </w:r>
    </w:p>
    <w:p w:rsidR="00BA5529" w:rsidRDefault="00BA5529" w:rsidP="003F02C2">
      <w:pPr>
        <w:tabs>
          <w:tab w:val="left" w:pos="-720"/>
          <w:tab w:val="left" w:pos="0"/>
          <w:tab w:val="left" w:pos="720"/>
          <w:tab w:val="left" w:pos="1440"/>
          <w:tab w:val="left" w:pos="2160"/>
          <w:tab w:val="left" w:pos="2880"/>
          <w:tab w:val="left" w:pos="3600"/>
          <w:tab w:val="left" w:pos="4320"/>
        </w:tabs>
        <w:autoSpaceDE w:val="0"/>
        <w:autoSpaceDN w:val="0"/>
        <w:adjustRightInd w:val="0"/>
        <w:rPr>
          <w:b/>
          <w:color w:val="000000"/>
          <w:sz w:val="22"/>
          <w:szCs w:val="22"/>
        </w:rPr>
      </w:pPr>
    </w:p>
    <w:p w:rsidR="00BA5529" w:rsidRDefault="00BA5529" w:rsidP="003F02C2">
      <w:pPr>
        <w:tabs>
          <w:tab w:val="left" w:pos="-720"/>
          <w:tab w:val="left" w:pos="0"/>
          <w:tab w:val="left" w:pos="720"/>
          <w:tab w:val="left" w:pos="1440"/>
          <w:tab w:val="left" w:pos="2160"/>
          <w:tab w:val="left" w:pos="2880"/>
          <w:tab w:val="left" w:pos="3600"/>
          <w:tab w:val="left" w:pos="4320"/>
        </w:tabs>
        <w:autoSpaceDE w:val="0"/>
        <w:autoSpaceDN w:val="0"/>
        <w:adjustRightInd w:val="0"/>
        <w:rPr>
          <w:b/>
          <w:color w:val="000000"/>
          <w:sz w:val="22"/>
          <w:szCs w:val="22"/>
        </w:rPr>
      </w:pPr>
    </w:p>
    <w:p w:rsidR="003F02C2" w:rsidRPr="003F02C2" w:rsidRDefault="00BA5529" w:rsidP="003F02C2">
      <w:pPr>
        <w:tabs>
          <w:tab w:val="left" w:pos="-720"/>
          <w:tab w:val="left" w:pos="0"/>
          <w:tab w:val="left" w:pos="720"/>
          <w:tab w:val="left" w:pos="1440"/>
          <w:tab w:val="left" w:pos="2160"/>
          <w:tab w:val="left" w:pos="2880"/>
          <w:tab w:val="left" w:pos="3600"/>
          <w:tab w:val="left" w:pos="4320"/>
        </w:tabs>
        <w:autoSpaceDE w:val="0"/>
        <w:autoSpaceDN w:val="0"/>
        <w:adjustRightInd w:val="0"/>
        <w:rPr>
          <w:rStyle w:val="Hyperlink"/>
          <w:b/>
          <w:color w:val="000000"/>
          <w:sz w:val="22"/>
          <w:szCs w:val="22"/>
          <w:u w:val="none"/>
        </w:rPr>
      </w:pPr>
      <w:r>
        <w:rPr>
          <w:b/>
          <w:color w:val="000000"/>
          <w:sz w:val="22"/>
          <w:szCs w:val="22"/>
        </w:rPr>
        <w:t xml:space="preserve">Course </w:t>
      </w:r>
      <w:r w:rsidR="003F02C2" w:rsidRPr="003F02C2">
        <w:rPr>
          <w:b/>
          <w:color w:val="000000"/>
          <w:sz w:val="22"/>
          <w:szCs w:val="22"/>
        </w:rPr>
        <w:t>A</w:t>
      </w:r>
      <w:r w:rsidR="003F02C2">
        <w:rPr>
          <w:b/>
          <w:color w:val="000000"/>
          <w:sz w:val="22"/>
          <w:szCs w:val="22"/>
        </w:rPr>
        <w:t>cademic Integrity</w:t>
      </w:r>
      <w:r w:rsidR="003F02C2" w:rsidRPr="003F02C2">
        <w:rPr>
          <w:b/>
          <w:color w:val="000000"/>
          <w:sz w:val="22"/>
          <w:szCs w:val="22"/>
        </w:rPr>
        <w:t>:</w:t>
      </w:r>
    </w:p>
    <w:p w:rsidR="003F02C2" w:rsidRPr="003378E9" w:rsidRDefault="003F02C2" w:rsidP="003378E9">
      <w:r>
        <w:rPr>
          <w:rStyle w:val="Hyperlink"/>
          <w:color w:val="000000"/>
          <w:u w:val="none"/>
        </w:rPr>
        <w:t xml:space="preserve">     Fundamental Engineering Ethics require engineers to give proper credit for engineering work where credit is due. Therefore, references should be cited on all written work to acknowledge the aid of other individuals and </w:t>
      </w:r>
      <w:r w:rsidRPr="00FC6591">
        <w:rPr>
          <w:rStyle w:val="Hyperlink"/>
          <w:color w:val="000000"/>
          <w:u w:val="none"/>
        </w:rPr>
        <w:t>both published and unpublished references.   “</w:t>
      </w:r>
      <w:r w:rsidRPr="00FC6591">
        <w:t xml:space="preserve">Each student must pursue his or her academic goals honestly and be personally accountable for all submitted work. Representing another person's work as your own is always wrong. Any suspected instance of academic dishonesty will be reported to the Academic Judiciary. For more comprehensive information on academic integrity, including categories of academic dishonesty, please refer to the academic judiciary website at </w:t>
      </w:r>
      <w:hyperlink r:id="rId10" w:tgtFrame="1" w:history="1">
        <w:r w:rsidRPr="00FC6591">
          <w:rPr>
            <w:rStyle w:val="Hyperlink"/>
            <w:color w:val="0063A3"/>
          </w:rPr>
          <w:t>http://www.stonybrook.edu/uaa/academicjudiciary/</w:t>
        </w:r>
      </w:hyperlink>
      <w:r w:rsidRPr="00FC6591">
        <w:t xml:space="preserve"> “</w:t>
      </w:r>
    </w:p>
    <w:p w:rsidR="003F02C2" w:rsidRPr="003F02C2" w:rsidRDefault="003F02C2" w:rsidP="003F02C2">
      <w:pPr>
        <w:jc w:val="both"/>
        <w:rPr>
          <w:sz w:val="22"/>
          <w:szCs w:val="22"/>
        </w:rPr>
      </w:pPr>
      <w:r>
        <w:rPr>
          <w:sz w:val="22"/>
          <w:szCs w:val="22"/>
        </w:rPr>
        <w:lastRenderedPageBreak/>
        <w:t xml:space="preserve">     </w:t>
      </w:r>
      <w:r w:rsidRPr="003F02C2">
        <w:rPr>
          <w:sz w:val="22"/>
          <w:szCs w:val="22"/>
        </w:rPr>
        <w:t>“The University at Stony Brook expects students to maintain standards of personal integrity that are in harmony with the educational goals of the institution; to observe national, state, and local laws and University regulations; and to respect the rights, privileges, and property of other people. Faculty is required to report disruptive behavior that interrupts faculty’s ability to teach, the safety of the learning environment, and/or students’ ability to learn to Judicial Affairs.”</w:t>
      </w:r>
    </w:p>
    <w:p w:rsidR="003F02C2" w:rsidRPr="003378E9" w:rsidRDefault="003F02C2" w:rsidP="003378E9">
      <w:pPr>
        <w:rPr>
          <w:color w:val="000000"/>
          <w:sz w:val="22"/>
          <w:szCs w:val="22"/>
        </w:rPr>
      </w:pPr>
      <w:r>
        <w:rPr>
          <w:sz w:val="22"/>
          <w:szCs w:val="22"/>
        </w:rPr>
        <w:t xml:space="preserve">     </w:t>
      </w:r>
      <w:r w:rsidRPr="003F02C2">
        <w:rPr>
          <w:sz w:val="22"/>
          <w:szCs w:val="22"/>
        </w:rPr>
        <w:t xml:space="preserve">The University Senate Undergraduate and Graduate Councils have authorized that the following required statements appear in all teaching syllabi </w:t>
      </w:r>
      <w:r w:rsidRPr="003F02C2">
        <w:rPr>
          <w:color w:val="000000"/>
          <w:sz w:val="22"/>
          <w:szCs w:val="22"/>
        </w:rPr>
        <w:t>(graduate and undergraduate courses) on the Stony Brook Campus.</w:t>
      </w:r>
    </w:p>
    <w:p w:rsidR="00BA5529" w:rsidRDefault="00BA5529" w:rsidP="003F02C2">
      <w:pPr>
        <w:tabs>
          <w:tab w:val="left" w:pos="-720"/>
          <w:tab w:val="left" w:pos="0"/>
          <w:tab w:val="left" w:pos="720"/>
          <w:tab w:val="left" w:pos="1440"/>
          <w:tab w:val="left" w:pos="2160"/>
          <w:tab w:val="left" w:pos="2880"/>
          <w:tab w:val="left" w:pos="3600"/>
          <w:tab w:val="left" w:pos="4320"/>
        </w:tabs>
        <w:autoSpaceDE w:val="0"/>
        <w:autoSpaceDN w:val="0"/>
        <w:adjustRightInd w:val="0"/>
        <w:rPr>
          <w:b/>
          <w:color w:val="000000"/>
          <w:sz w:val="22"/>
          <w:szCs w:val="22"/>
        </w:rPr>
      </w:pPr>
    </w:p>
    <w:p w:rsidR="003F02C2" w:rsidRPr="003F02C2" w:rsidRDefault="003F02C2" w:rsidP="003F02C2">
      <w:pPr>
        <w:tabs>
          <w:tab w:val="left" w:pos="-720"/>
          <w:tab w:val="left" w:pos="0"/>
          <w:tab w:val="left" w:pos="720"/>
          <w:tab w:val="left" w:pos="1440"/>
          <w:tab w:val="left" w:pos="2160"/>
          <w:tab w:val="left" w:pos="2880"/>
          <w:tab w:val="left" w:pos="3600"/>
          <w:tab w:val="left" w:pos="4320"/>
        </w:tabs>
        <w:autoSpaceDE w:val="0"/>
        <w:autoSpaceDN w:val="0"/>
        <w:adjustRightInd w:val="0"/>
        <w:rPr>
          <w:b/>
          <w:color w:val="000000"/>
          <w:sz w:val="22"/>
          <w:szCs w:val="22"/>
        </w:rPr>
      </w:pPr>
      <w:r w:rsidRPr="003F02C2">
        <w:rPr>
          <w:b/>
          <w:color w:val="000000"/>
          <w:sz w:val="22"/>
          <w:szCs w:val="22"/>
        </w:rPr>
        <w:t>Americans with Disabilities Act:</w:t>
      </w:r>
    </w:p>
    <w:p w:rsidR="003F02C2" w:rsidRPr="003378E9" w:rsidRDefault="003F02C2" w:rsidP="003F02C2">
      <w:pPr>
        <w:tabs>
          <w:tab w:val="left" w:pos="-720"/>
          <w:tab w:val="left" w:pos="0"/>
          <w:tab w:val="left" w:pos="720"/>
          <w:tab w:val="left" w:pos="1440"/>
          <w:tab w:val="left" w:pos="2160"/>
          <w:tab w:val="left" w:pos="2880"/>
          <w:tab w:val="left" w:pos="3600"/>
          <w:tab w:val="left" w:pos="4320"/>
        </w:tabs>
        <w:autoSpaceDE w:val="0"/>
        <w:autoSpaceDN w:val="0"/>
        <w:adjustRightInd w:val="0"/>
        <w:rPr>
          <w:color w:val="000000"/>
          <w:sz w:val="22"/>
          <w:szCs w:val="22"/>
        </w:rPr>
      </w:pPr>
      <w:r>
        <w:rPr>
          <w:color w:val="000000"/>
          <w:sz w:val="22"/>
          <w:szCs w:val="22"/>
        </w:rPr>
        <w:t xml:space="preserve">     </w:t>
      </w:r>
      <w:r w:rsidRPr="003F02C2">
        <w:rPr>
          <w:color w:val="000000"/>
          <w:sz w:val="22"/>
          <w:szCs w:val="22"/>
        </w:rPr>
        <w:t>If you have a physical, psychological, medical or learning disability that may impact your course work, please contact Disability Support Services, ECC (Educational Communications Center) Building, room128, (631) 632-6748. They will determine with you what accommodations, if any, are necessary and appropriate. All information and documentation is confidential.</w:t>
      </w:r>
    </w:p>
    <w:p w:rsidR="003378E9" w:rsidRPr="003F02C2" w:rsidRDefault="003378E9" w:rsidP="003F02C2">
      <w:pPr>
        <w:jc w:val="both"/>
        <w:rPr>
          <w:color w:val="000000"/>
          <w:sz w:val="22"/>
          <w:szCs w:val="22"/>
        </w:rPr>
      </w:pPr>
    </w:p>
    <w:sectPr w:rsidR="003378E9" w:rsidRPr="003F02C2" w:rsidSect="00A67F87">
      <w:footerReference w:type="default" r:id="rId11"/>
      <w:pgSz w:w="12240" w:h="15840"/>
      <w:pgMar w:top="720" w:right="720" w:bottom="432" w:left="720" w:header="0" w:footer="28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119" w:rsidRDefault="00406119" w:rsidP="00A67F87">
      <w:r>
        <w:separator/>
      </w:r>
    </w:p>
  </w:endnote>
  <w:endnote w:type="continuationSeparator" w:id="0">
    <w:p w:rsidR="00406119" w:rsidRDefault="00406119" w:rsidP="00A6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87" w:rsidRPr="00314C40" w:rsidRDefault="00314C40" w:rsidP="00314C40">
    <w:pPr>
      <w:pStyle w:val="Footer"/>
      <w:jc w:val="right"/>
      <w:rPr>
        <w:sz w:val="16"/>
        <w:szCs w:val="16"/>
      </w:rPr>
    </w:pPr>
    <w:r w:rsidRPr="00637353">
      <w:rPr>
        <w:sz w:val="16"/>
        <w:szCs w:val="16"/>
      </w:rPr>
      <w:t>EST</w:t>
    </w:r>
    <w:r w:rsidR="002E7170">
      <w:rPr>
        <w:sz w:val="16"/>
        <w:szCs w:val="16"/>
      </w:rPr>
      <w:t>441</w:t>
    </w:r>
    <w:r w:rsidRPr="00637353">
      <w:rPr>
        <w:sz w:val="16"/>
        <w:szCs w:val="16"/>
      </w:rPr>
      <w:t xml:space="preserve"> Syllabus 201</w:t>
    </w:r>
    <w:r w:rsidR="002E7170">
      <w:rPr>
        <w:sz w:val="16"/>
        <w:szCs w:val="16"/>
      </w:rPr>
      <w:t xml:space="preserve">9SP </w:t>
    </w:r>
    <w:r w:rsidRPr="00637353">
      <w:rPr>
        <w:sz w:val="16"/>
        <w:szCs w:val="16"/>
      </w:rPr>
      <w:t xml:space="preserve">Rev </w:t>
    </w:r>
    <w:r w:rsidR="001D2101">
      <w:rPr>
        <w:sz w:val="16"/>
        <w:szCs w:val="16"/>
      </w:rPr>
      <w:t>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119" w:rsidRDefault="00406119" w:rsidP="00A67F87">
      <w:r>
        <w:separator/>
      </w:r>
    </w:p>
  </w:footnote>
  <w:footnote w:type="continuationSeparator" w:id="0">
    <w:p w:rsidR="00406119" w:rsidRDefault="00406119" w:rsidP="00A67F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A457B"/>
    <w:multiLevelType w:val="singleLevel"/>
    <w:tmpl w:val="92CAE920"/>
    <w:lvl w:ilvl="0">
      <w:start w:val="1"/>
      <w:numFmt w:val="decimal"/>
      <w:lvlText w:val="%1."/>
      <w:legacy w:legacy="1" w:legacySpace="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9ED"/>
    <w:rsid w:val="00000B59"/>
    <w:rsid w:val="00024808"/>
    <w:rsid w:val="00027189"/>
    <w:rsid w:val="0003112D"/>
    <w:rsid w:val="0004021A"/>
    <w:rsid w:val="00044787"/>
    <w:rsid w:val="0005756D"/>
    <w:rsid w:val="00065950"/>
    <w:rsid w:val="00081496"/>
    <w:rsid w:val="000B59E2"/>
    <w:rsid w:val="000F30FE"/>
    <w:rsid w:val="0010187F"/>
    <w:rsid w:val="00102B60"/>
    <w:rsid w:val="00121E81"/>
    <w:rsid w:val="001A5D17"/>
    <w:rsid w:val="001B535F"/>
    <w:rsid w:val="001C62E4"/>
    <w:rsid w:val="001D2101"/>
    <w:rsid w:val="001E1067"/>
    <w:rsid w:val="001E5E04"/>
    <w:rsid w:val="001F7C4A"/>
    <w:rsid w:val="00210E98"/>
    <w:rsid w:val="002200CD"/>
    <w:rsid w:val="002244F1"/>
    <w:rsid w:val="002410DC"/>
    <w:rsid w:val="00285925"/>
    <w:rsid w:val="002E7170"/>
    <w:rsid w:val="00302449"/>
    <w:rsid w:val="00314C40"/>
    <w:rsid w:val="003378E9"/>
    <w:rsid w:val="0038060E"/>
    <w:rsid w:val="003A67A3"/>
    <w:rsid w:val="003B2648"/>
    <w:rsid w:val="003D73A2"/>
    <w:rsid w:val="003F02C2"/>
    <w:rsid w:val="003F7FC5"/>
    <w:rsid w:val="00406119"/>
    <w:rsid w:val="00410C66"/>
    <w:rsid w:val="00415618"/>
    <w:rsid w:val="00434167"/>
    <w:rsid w:val="004439FF"/>
    <w:rsid w:val="00475F6F"/>
    <w:rsid w:val="00493578"/>
    <w:rsid w:val="004B6A58"/>
    <w:rsid w:val="004E7D60"/>
    <w:rsid w:val="004F6118"/>
    <w:rsid w:val="0057308D"/>
    <w:rsid w:val="00584519"/>
    <w:rsid w:val="005C30F6"/>
    <w:rsid w:val="005D4651"/>
    <w:rsid w:val="005E3DD2"/>
    <w:rsid w:val="005F360B"/>
    <w:rsid w:val="00604B88"/>
    <w:rsid w:val="006407B8"/>
    <w:rsid w:val="00697885"/>
    <w:rsid w:val="006A35B4"/>
    <w:rsid w:val="006A668C"/>
    <w:rsid w:val="006C0AEB"/>
    <w:rsid w:val="006D657D"/>
    <w:rsid w:val="00710367"/>
    <w:rsid w:val="00712B03"/>
    <w:rsid w:val="007628F7"/>
    <w:rsid w:val="00772A88"/>
    <w:rsid w:val="007947D9"/>
    <w:rsid w:val="007D0B55"/>
    <w:rsid w:val="007D6D4F"/>
    <w:rsid w:val="007E0BDC"/>
    <w:rsid w:val="00835E0C"/>
    <w:rsid w:val="00851F9F"/>
    <w:rsid w:val="00896CC8"/>
    <w:rsid w:val="008D60E8"/>
    <w:rsid w:val="008D7A97"/>
    <w:rsid w:val="008E6921"/>
    <w:rsid w:val="008F10C7"/>
    <w:rsid w:val="00913524"/>
    <w:rsid w:val="009401C5"/>
    <w:rsid w:val="009A467F"/>
    <w:rsid w:val="009C1DD3"/>
    <w:rsid w:val="009E0FEE"/>
    <w:rsid w:val="00A04653"/>
    <w:rsid w:val="00A271DA"/>
    <w:rsid w:val="00A64010"/>
    <w:rsid w:val="00A67F87"/>
    <w:rsid w:val="00A86DC0"/>
    <w:rsid w:val="00A87CD6"/>
    <w:rsid w:val="00AB7C4B"/>
    <w:rsid w:val="00AC1D6B"/>
    <w:rsid w:val="00AF2E5D"/>
    <w:rsid w:val="00B069DD"/>
    <w:rsid w:val="00B23B47"/>
    <w:rsid w:val="00B54480"/>
    <w:rsid w:val="00B74C0E"/>
    <w:rsid w:val="00B772C4"/>
    <w:rsid w:val="00B77AD3"/>
    <w:rsid w:val="00B93CC6"/>
    <w:rsid w:val="00BA5529"/>
    <w:rsid w:val="00BB41E1"/>
    <w:rsid w:val="00C20281"/>
    <w:rsid w:val="00C524A8"/>
    <w:rsid w:val="00C63F31"/>
    <w:rsid w:val="00C90BE8"/>
    <w:rsid w:val="00CB56EF"/>
    <w:rsid w:val="00CB6982"/>
    <w:rsid w:val="00CD1AFD"/>
    <w:rsid w:val="00CD75E1"/>
    <w:rsid w:val="00CE3123"/>
    <w:rsid w:val="00CE5277"/>
    <w:rsid w:val="00D44473"/>
    <w:rsid w:val="00DA44E5"/>
    <w:rsid w:val="00DA6F14"/>
    <w:rsid w:val="00DB0E5C"/>
    <w:rsid w:val="00DB5FC1"/>
    <w:rsid w:val="00DB704A"/>
    <w:rsid w:val="00DE72AA"/>
    <w:rsid w:val="00DF1AFA"/>
    <w:rsid w:val="00E02069"/>
    <w:rsid w:val="00E04731"/>
    <w:rsid w:val="00E22762"/>
    <w:rsid w:val="00E22C50"/>
    <w:rsid w:val="00E51FCE"/>
    <w:rsid w:val="00E84E93"/>
    <w:rsid w:val="00E96BAE"/>
    <w:rsid w:val="00EA05AB"/>
    <w:rsid w:val="00EA3AC1"/>
    <w:rsid w:val="00EC49ED"/>
    <w:rsid w:val="00ED1053"/>
    <w:rsid w:val="00EE1AB4"/>
    <w:rsid w:val="00F0155C"/>
    <w:rsid w:val="00F16CF1"/>
    <w:rsid w:val="00F20186"/>
    <w:rsid w:val="00F51303"/>
    <w:rsid w:val="00F564A2"/>
    <w:rsid w:val="00F644D7"/>
    <w:rsid w:val="00FB3F11"/>
    <w:rsid w:val="00FC6591"/>
    <w:rsid w:val="00FC7345"/>
    <w:rsid w:val="00FF7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AC1"/>
    <w:rPr>
      <w:sz w:val="24"/>
      <w:szCs w:val="24"/>
    </w:rPr>
  </w:style>
  <w:style w:type="paragraph" w:styleId="Heading1">
    <w:name w:val="heading 1"/>
    <w:basedOn w:val="Normal"/>
    <w:next w:val="Normal"/>
    <w:qFormat/>
    <w:rsid w:val="00CD1AFD"/>
    <w:pPr>
      <w:keepNext/>
      <w:overflowPunct w:val="0"/>
      <w:autoSpaceDE w:val="0"/>
      <w:autoSpaceDN w:val="0"/>
      <w:adjustRightInd w:val="0"/>
      <w:spacing w:line="360" w:lineRule="auto"/>
      <w:ind w:left="1440" w:hanging="1440"/>
      <w:jc w:val="both"/>
      <w:textAlignment w:val="baseline"/>
      <w:outlineLvl w:val="0"/>
    </w:pPr>
    <w:rPr>
      <w:color w:val="000000"/>
      <w:szCs w:val="20"/>
    </w:rPr>
  </w:style>
  <w:style w:type="paragraph" w:styleId="Heading2">
    <w:name w:val="heading 2"/>
    <w:basedOn w:val="Normal"/>
    <w:next w:val="Normal"/>
    <w:qFormat/>
    <w:rsid w:val="00CD1AFD"/>
    <w:pPr>
      <w:keepNext/>
      <w:overflowPunct w:val="0"/>
      <w:autoSpaceDE w:val="0"/>
      <w:autoSpaceDN w:val="0"/>
      <w:adjustRightInd w:val="0"/>
      <w:ind w:left="1440" w:hanging="1440"/>
      <w:textAlignment w:val="baseline"/>
      <w:outlineLvl w:val="1"/>
    </w:pPr>
    <w:rPr>
      <w:color w:val="000000"/>
      <w:szCs w:val="20"/>
    </w:rPr>
  </w:style>
  <w:style w:type="paragraph" w:styleId="Heading3">
    <w:name w:val="heading 3"/>
    <w:basedOn w:val="Normal"/>
    <w:next w:val="Normal"/>
    <w:qFormat/>
    <w:rsid w:val="00CD1AFD"/>
    <w:pPr>
      <w:keepNext/>
      <w:ind w:left="720" w:firstLine="720"/>
      <w:outlineLvl w:val="2"/>
    </w:pPr>
    <w:rPr>
      <w:b/>
      <w:bCs/>
      <w:color w:val="000000"/>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
    <w:name w:val="H2"/>
    <w:basedOn w:val="Normal"/>
    <w:next w:val="Normal"/>
    <w:rsid w:val="00CD1AFD"/>
    <w:pPr>
      <w:keepNext/>
      <w:spacing w:before="100" w:after="100"/>
    </w:pPr>
    <w:rPr>
      <w:b/>
      <w:sz w:val="36"/>
      <w:szCs w:val="20"/>
    </w:rPr>
  </w:style>
  <w:style w:type="character" w:styleId="Emphasis">
    <w:name w:val="Emphasis"/>
    <w:qFormat/>
    <w:rsid w:val="00CD1AFD"/>
    <w:rPr>
      <w:i/>
    </w:rPr>
  </w:style>
  <w:style w:type="character" w:styleId="Hyperlink">
    <w:name w:val="Hyperlink"/>
    <w:rsid w:val="00CD1AFD"/>
    <w:rPr>
      <w:color w:val="0000FF"/>
      <w:u w:val="single"/>
    </w:rPr>
  </w:style>
  <w:style w:type="paragraph" w:styleId="BodyText">
    <w:name w:val="Body Text"/>
    <w:basedOn w:val="Normal"/>
    <w:link w:val="BodyTextChar"/>
    <w:rsid w:val="00CD1AFD"/>
    <w:pPr>
      <w:jc w:val="center"/>
    </w:pPr>
    <w:rPr>
      <w:sz w:val="36"/>
      <w:szCs w:val="20"/>
    </w:rPr>
  </w:style>
  <w:style w:type="paragraph" w:styleId="BodyText2">
    <w:name w:val="Body Text 2"/>
    <w:basedOn w:val="Normal"/>
    <w:rsid w:val="00CD1AFD"/>
    <w:pPr>
      <w:spacing w:line="360" w:lineRule="auto"/>
    </w:pPr>
    <w:rPr>
      <w:color w:val="000000"/>
      <w:szCs w:val="20"/>
    </w:rPr>
  </w:style>
  <w:style w:type="paragraph" w:styleId="BodyText3">
    <w:name w:val="Body Text 3"/>
    <w:basedOn w:val="Normal"/>
    <w:rsid w:val="00CD1AFD"/>
    <w:rPr>
      <w:color w:val="000000"/>
      <w:sz w:val="20"/>
      <w:szCs w:val="20"/>
    </w:rPr>
  </w:style>
  <w:style w:type="character" w:styleId="FollowedHyperlink">
    <w:name w:val="FollowedHyperlink"/>
    <w:rsid w:val="00CD1AFD"/>
    <w:rPr>
      <w:color w:val="800080"/>
      <w:u w:val="single"/>
    </w:rPr>
  </w:style>
  <w:style w:type="character" w:customStyle="1" w:styleId="pslongeditbox">
    <w:name w:val="pslongeditbox"/>
    <w:basedOn w:val="DefaultParagraphFont"/>
    <w:rsid w:val="00CD1AFD"/>
  </w:style>
  <w:style w:type="character" w:customStyle="1" w:styleId="BodyTextChar">
    <w:name w:val="Body Text Char"/>
    <w:basedOn w:val="DefaultParagraphFont"/>
    <w:link w:val="BodyText"/>
    <w:rsid w:val="009C1DD3"/>
    <w:rPr>
      <w:sz w:val="36"/>
    </w:rPr>
  </w:style>
  <w:style w:type="paragraph" w:styleId="Header">
    <w:name w:val="header"/>
    <w:basedOn w:val="Normal"/>
    <w:link w:val="HeaderChar"/>
    <w:rsid w:val="00A67F87"/>
    <w:pPr>
      <w:tabs>
        <w:tab w:val="center" w:pos="4680"/>
        <w:tab w:val="right" w:pos="9360"/>
      </w:tabs>
    </w:pPr>
  </w:style>
  <w:style w:type="character" w:customStyle="1" w:styleId="HeaderChar">
    <w:name w:val="Header Char"/>
    <w:basedOn w:val="DefaultParagraphFont"/>
    <w:link w:val="Header"/>
    <w:rsid w:val="00A67F87"/>
    <w:rPr>
      <w:sz w:val="24"/>
      <w:szCs w:val="24"/>
    </w:rPr>
  </w:style>
  <w:style w:type="paragraph" w:styleId="Footer">
    <w:name w:val="footer"/>
    <w:basedOn w:val="Normal"/>
    <w:link w:val="FooterChar"/>
    <w:rsid w:val="00A67F87"/>
    <w:pPr>
      <w:tabs>
        <w:tab w:val="center" w:pos="4680"/>
        <w:tab w:val="right" w:pos="9360"/>
      </w:tabs>
    </w:pPr>
  </w:style>
  <w:style w:type="character" w:customStyle="1" w:styleId="FooterChar">
    <w:name w:val="Footer Char"/>
    <w:basedOn w:val="DefaultParagraphFont"/>
    <w:link w:val="Footer"/>
    <w:rsid w:val="00A67F8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AC1"/>
    <w:rPr>
      <w:sz w:val="24"/>
      <w:szCs w:val="24"/>
    </w:rPr>
  </w:style>
  <w:style w:type="paragraph" w:styleId="Heading1">
    <w:name w:val="heading 1"/>
    <w:basedOn w:val="Normal"/>
    <w:next w:val="Normal"/>
    <w:qFormat/>
    <w:rsid w:val="00CD1AFD"/>
    <w:pPr>
      <w:keepNext/>
      <w:overflowPunct w:val="0"/>
      <w:autoSpaceDE w:val="0"/>
      <w:autoSpaceDN w:val="0"/>
      <w:adjustRightInd w:val="0"/>
      <w:spacing w:line="360" w:lineRule="auto"/>
      <w:ind w:left="1440" w:hanging="1440"/>
      <w:jc w:val="both"/>
      <w:textAlignment w:val="baseline"/>
      <w:outlineLvl w:val="0"/>
    </w:pPr>
    <w:rPr>
      <w:color w:val="000000"/>
      <w:szCs w:val="20"/>
    </w:rPr>
  </w:style>
  <w:style w:type="paragraph" w:styleId="Heading2">
    <w:name w:val="heading 2"/>
    <w:basedOn w:val="Normal"/>
    <w:next w:val="Normal"/>
    <w:qFormat/>
    <w:rsid w:val="00CD1AFD"/>
    <w:pPr>
      <w:keepNext/>
      <w:overflowPunct w:val="0"/>
      <w:autoSpaceDE w:val="0"/>
      <w:autoSpaceDN w:val="0"/>
      <w:adjustRightInd w:val="0"/>
      <w:ind w:left="1440" w:hanging="1440"/>
      <w:textAlignment w:val="baseline"/>
      <w:outlineLvl w:val="1"/>
    </w:pPr>
    <w:rPr>
      <w:color w:val="000000"/>
      <w:szCs w:val="20"/>
    </w:rPr>
  </w:style>
  <w:style w:type="paragraph" w:styleId="Heading3">
    <w:name w:val="heading 3"/>
    <w:basedOn w:val="Normal"/>
    <w:next w:val="Normal"/>
    <w:qFormat/>
    <w:rsid w:val="00CD1AFD"/>
    <w:pPr>
      <w:keepNext/>
      <w:ind w:left="720" w:firstLine="720"/>
      <w:outlineLvl w:val="2"/>
    </w:pPr>
    <w:rPr>
      <w:b/>
      <w:bCs/>
      <w:color w:val="000000"/>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
    <w:name w:val="H2"/>
    <w:basedOn w:val="Normal"/>
    <w:next w:val="Normal"/>
    <w:rsid w:val="00CD1AFD"/>
    <w:pPr>
      <w:keepNext/>
      <w:spacing w:before="100" w:after="100"/>
    </w:pPr>
    <w:rPr>
      <w:b/>
      <w:sz w:val="36"/>
      <w:szCs w:val="20"/>
    </w:rPr>
  </w:style>
  <w:style w:type="character" w:styleId="Emphasis">
    <w:name w:val="Emphasis"/>
    <w:qFormat/>
    <w:rsid w:val="00CD1AFD"/>
    <w:rPr>
      <w:i/>
    </w:rPr>
  </w:style>
  <w:style w:type="character" w:styleId="Hyperlink">
    <w:name w:val="Hyperlink"/>
    <w:rsid w:val="00CD1AFD"/>
    <w:rPr>
      <w:color w:val="0000FF"/>
      <w:u w:val="single"/>
    </w:rPr>
  </w:style>
  <w:style w:type="paragraph" w:styleId="BodyText">
    <w:name w:val="Body Text"/>
    <w:basedOn w:val="Normal"/>
    <w:link w:val="BodyTextChar"/>
    <w:rsid w:val="00CD1AFD"/>
    <w:pPr>
      <w:jc w:val="center"/>
    </w:pPr>
    <w:rPr>
      <w:sz w:val="36"/>
      <w:szCs w:val="20"/>
    </w:rPr>
  </w:style>
  <w:style w:type="paragraph" w:styleId="BodyText2">
    <w:name w:val="Body Text 2"/>
    <w:basedOn w:val="Normal"/>
    <w:rsid w:val="00CD1AFD"/>
    <w:pPr>
      <w:spacing w:line="360" w:lineRule="auto"/>
    </w:pPr>
    <w:rPr>
      <w:color w:val="000000"/>
      <w:szCs w:val="20"/>
    </w:rPr>
  </w:style>
  <w:style w:type="paragraph" w:styleId="BodyText3">
    <w:name w:val="Body Text 3"/>
    <w:basedOn w:val="Normal"/>
    <w:rsid w:val="00CD1AFD"/>
    <w:rPr>
      <w:color w:val="000000"/>
      <w:sz w:val="20"/>
      <w:szCs w:val="20"/>
    </w:rPr>
  </w:style>
  <w:style w:type="character" w:styleId="FollowedHyperlink">
    <w:name w:val="FollowedHyperlink"/>
    <w:rsid w:val="00CD1AFD"/>
    <w:rPr>
      <w:color w:val="800080"/>
      <w:u w:val="single"/>
    </w:rPr>
  </w:style>
  <w:style w:type="character" w:customStyle="1" w:styleId="pslongeditbox">
    <w:name w:val="pslongeditbox"/>
    <w:basedOn w:val="DefaultParagraphFont"/>
    <w:rsid w:val="00CD1AFD"/>
  </w:style>
  <w:style w:type="character" w:customStyle="1" w:styleId="BodyTextChar">
    <w:name w:val="Body Text Char"/>
    <w:basedOn w:val="DefaultParagraphFont"/>
    <w:link w:val="BodyText"/>
    <w:rsid w:val="009C1DD3"/>
    <w:rPr>
      <w:sz w:val="36"/>
    </w:rPr>
  </w:style>
  <w:style w:type="paragraph" w:styleId="Header">
    <w:name w:val="header"/>
    <w:basedOn w:val="Normal"/>
    <w:link w:val="HeaderChar"/>
    <w:rsid w:val="00A67F87"/>
    <w:pPr>
      <w:tabs>
        <w:tab w:val="center" w:pos="4680"/>
        <w:tab w:val="right" w:pos="9360"/>
      </w:tabs>
    </w:pPr>
  </w:style>
  <w:style w:type="character" w:customStyle="1" w:styleId="HeaderChar">
    <w:name w:val="Header Char"/>
    <w:basedOn w:val="DefaultParagraphFont"/>
    <w:link w:val="Header"/>
    <w:rsid w:val="00A67F87"/>
    <w:rPr>
      <w:sz w:val="24"/>
      <w:szCs w:val="24"/>
    </w:rPr>
  </w:style>
  <w:style w:type="paragraph" w:styleId="Footer">
    <w:name w:val="footer"/>
    <w:basedOn w:val="Normal"/>
    <w:link w:val="FooterChar"/>
    <w:rsid w:val="00A67F87"/>
    <w:pPr>
      <w:tabs>
        <w:tab w:val="center" w:pos="4680"/>
        <w:tab w:val="right" w:pos="9360"/>
      </w:tabs>
    </w:pPr>
  </w:style>
  <w:style w:type="character" w:customStyle="1" w:styleId="FooterChar">
    <w:name w:val="Footer Char"/>
    <w:basedOn w:val="DefaultParagraphFont"/>
    <w:link w:val="Footer"/>
    <w:rsid w:val="00A67F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74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tonybrook.edu/uaa/academicjudiciary/" TargetMode="External"/><Relationship Id="rId4" Type="http://schemas.microsoft.com/office/2007/relationships/stylesWithEffects" Target="stylesWithEffects.xml"/><Relationship Id="rId9" Type="http://schemas.openxmlformats.org/officeDocument/2006/relationships/hyperlink" Target="mailto:kevin.moriarty@stonybroo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0F012-C3ED-4DE5-B3A7-324C22A73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992</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EST  392  ENGINEERING   AND   MANAGERIAL   ECONOMICS</vt:lpstr>
    </vt:vector>
  </TitlesOfParts>
  <Company>Hewlett-Packard</Company>
  <LinksUpToDate>false</LinksUpToDate>
  <CharactersWithSpaces>7303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  392  ENGINEERING   AND   MANAGERIAL   ECONOMICS</dc:title>
  <dc:creator>KMORIARTY</dc:creator>
  <cp:lastModifiedBy>Kevin</cp:lastModifiedBy>
  <cp:revision>2</cp:revision>
  <cp:lastPrinted>2010-01-25T12:13:00Z</cp:lastPrinted>
  <dcterms:created xsi:type="dcterms:W3CDTF">2020-02-11T14:55:00Z</dcterms:created>
  <dcterms:modified xsi:type="dcterms:W3CDTF">2020-02-11T14:55:00Z</dcterms:modified>
</cp:coreProperties>
</file>